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BA0E9" w14:textId="28197A39" w:rsidR="0074457A" w:rsidRPr="0098690D" w:rsidRDefault="00000000">
      <w:pPr>
        <w:spacing w:before="45" w:line="268" w:lineRule="exact"/>
        <w:ind w:left="8847"/>
        <w:rPr>
          <w:rFonts w:asciiTheme="majorHAnsi" w:hAnsiTheme="majorHAnsi"/>
          <w:i/>
          <w:sz w:val="24"/>
          <w:szCs w:val="24"/>
        </w:rPr>
      </w:pPr>
      <w:r w:rsidRPr="0098690D">
        <w:rPr>
          <w:rFonts w:asciiTheme="majorHAnsi" w:hAnsiTheme="majorHAnsi"/>
          <w:i/>
          <w:sz w:val="24"/>
          <w:szCs w:val="24"/>
        </w:rPr>
        <w:t>Anexa</w:t>
      </w:r>
      <w:r w:rsidRPr="0098690D">
        <w:rPr>
          <w:rFonts w:asciiTheme="majorHAnsi" w:hAnsiTheme="majorHAnsi"/>
          <w:i/>
          <w:spacing w:val="-5"/>
          <w:sz w:val="24"/>
          <w:szCs w:val="24"/>
        </w:rPr>
        <w:t xml:space="preserve"> </w:t>
      </w:r>
      <w:r w:rsidR="006A3AE5">
        <w:rPr>
          <w:rFonts w:asciiTheme="majorHAnsi" w:hAnsiTheme="majorHAnsi"/>
          <w:i/>
          <w:spacing w:val="-5"/>
          <w:sz w:val="24"/>
          <w:szCs w:val="24"/>
        </w:rPr>
        <w:t>20C</w:t>
      </w:r>
    </w:p>
    <w:p w14:paraId="41D8CD08" w14:textId="77777777" w:rsidR="0074457A" w:rsidRPr="0098690D" w:rsidRDefault="00000000">
      <w:pPr>
        <w:pStyle w:val="BodyText"/>
        <w:spacing w:line="268" w:lineRule="exact"/>
        <w:ind w:left="232"/>
        <w:rPr>
          <w:rFonts w:asciiTheme="majorHAnsi" w:hAnsiTheme="majorHAnsi"/>
          <w:sz w:val="24"/>
          <w:szCs w:val="24"/>
        </w:rPr>
      </w:pPr>
      <w:r w:rsidRPr="0098690D">
        <w:rPr>
          <w:rFonts w:asciiTheme="majorHAnsi" w:hAnsiTheme="majorHAnsi"/>
          <w:sz w:val="24"/>
          <w:szCs w:val="24"/>
        </w:rPr>
        <w:t>Unitatea</w:t>
      </w:r>
      <w:r w:rsidRPr="0098690D">
        <w:rPr>
          <w:rFonts w:asciiTheme="majorHAnsi" w:hAnsiTheme="majorHAnsi"/>
          <w:spacing w:val="-6"/>
          <w:sz w:val="24"/>
          <w:szCs w:val="24"/>
        </w:rPr>
        <w:t xml:space="preserve"> </w:t>
      </w:r>
      <w:r w:rsidRPr="0098690D">
        <w:rPr>
          <w:rFonts w:asciiTheme="majorHAnsi" w:hAnsiTheme="majorHAnsi"/>
          <w:sz w:val="24"/>
          <w:szCs w:val="24"/>
        </w:rPr>
        <w:t>de</w:t>
      </w:r>
      <w:r w:rsidRPr="0098690D">
        <w:rPr>
          <w:rFonts w:asciiTheme="majorHAnsi" w:hAnsiTheme="majorHAnsi"/>
          <w:spacing w:val="-2"/>
          <w:sz w:val="24"/>
          <w:szCs w:val="24"/>
        </w:rPr>
        <w:t xml:space="preserve"> învățământ.............................................................................</w:t>
      </w:r>
    </w:p>
    <w:p w14:paraId="353E8333" w14:textId="77777777" w:rsidR="0074457A" w:rsidRPr="0098690D" w:rsidRDefault="00000000">
      <w:pPr>
        <w:pStyle w:val="BodyText"/>
        <w:ind w:left="228"/>
        <w:rPr>
          <w:rFonts w:asciiTheme="majorHAnsi" w:hAnsiTheme="majorHAnsi"/>
          <w:sz w:val="24"/>
          <w:szCs w:val="24"/>
        </w:rPr>
      </w:pPr>
      <w:r w:rsidRPr="0098690D">
        <w:rPr>
          <w:rFonts w:asciiTheme="majorHAnsi" w:hAnsiTheme="majorHAnsi"/>
          <w:sz w:val="24"/>
          <w:szCs w:val="24"/>
        </w:rPr>
        <w:t>Cabinet</w:t>
      </w:r>
      <w:r w:rsidRPr="0098690D">
        <w:rPr>
          <w:rFonts w:asciiTheme="majorHAnsi" w:hAnsiTheme="majorHAnsi"/>
          <w:spacing w:val="-5"/>
          <w:sz w:val="24"/>
          <w:szCs w:val="24"/>
        </w:rPr>
        <w:t xml:space="preserve"> </w:t>
      </w:r>
      <w:r w:rsidRPr="0098690D">
        <w:rPr>
          <w:rFonts w:asciiTheme="majorHAnsi" w:hAnsiTheme="majorHAnsi"/>
          <w:sz w:val="24"/>
          <w:szCs w:val="24"/>
        </w:rPr>
        <w:t>de</w:t>
      </w:r>
      <w:r w:rsidRPr="0098690D">
        <w:rPr>
          <w:rFonts w:asciiTheme="majorHAnsi" w:hAnsiTheme="majorHAnsi"/>
          <w:spacing w:val="-5"/>
          <w:sz w:val="24"/>
          <w:szCs w:val="24"/>
        </w:rPr>
        <w:t xml:space="preserve"> </w:t>
      </w:r>
      <w:r w:rsidRPr="0098690D">
        <w:rPr>
          <w:rFonts w:asciiTheme="majorHAnsi" w:hAnsiTheme="majorHAnsi"/>
          <w:sz w:val="24"/>
          <w:szCs w:val="24"/>
        </w:rPr>
        <w:t>Asistență</w:t>
      </w:r>
      <w:r w:rsidRPr="0098690D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98690D">
        <w:rPr>
          <w:rFonts w:asciiTheme="majorHAnsi" w:hAnsiTheme="majorHAnsi"/>
          <w:spacing w:val="-2"/>
          <w:sz w:val="24"/>
          <w:szCs w:val="24"/>
        </w:rPr>
        <w:t>Psihopedagogică</w:t>
      </w:r>
    </w:p>
    <w:p w14:paraId="3A3C0675" w14:textId="77777777" w:rsidR="0074457A" w:rsidRPr="0098690D" w:rsidRDefault="0074457A">
      <w:pPr>
        <w:pStyle w:val="BodyText"/>
        <w:rPr>
          <w:rFonts w:asciiTheme="majorHAnsi" w:hAnsiTheme="majorHAnsi"/>
          <w:sz w:val="24"/>
          <w:szCs w:val="24"/>
        </w:rPr>
      </w:pPr>
    </w:p>
    <w:p w14:paraId="2BD0828F" w14:textId="77777777" w:rsidR="0074457A" w:rsidRPr="0098690D" w:rsidRDefault="0074457A">
      <w:pPr>
        <w:pStyle w:val="BodyText"/>
        <w:spacing w:before="109"/>
        <w:rPr>
          <w:rFonts w:asciiTheme="majorHAnsi" w:hAnsiTheme="majorHAnsi"/>
          <w:sz w:val="24"/>
          <w:szCs w:val="24"/>
        </w:rPr>
      </w:pPr>
    </w:p>
    <w:p w14:paraId="792D696F" w14:textId="77777777" w:rsidR="0074457A" w:rsidRPr="0098690D" w:rsidRDefault="00000000">
      <w:pPr>
        <w:spacing w:before="1"/>
        <w:ind w:left="122"/>
        <w:jc w:val="center"/>
        <w:rPr>
          <w:rFonts w:asciiTheme="majorHAnsi" w:hAnsiTheme="majorHAnsi"/>
          <w:b/>
          <w:sz w:val="28"/>
          <w:szCs w:val="28"/>
        </w:rPr>
      </w:pPr>
      <w:r w:rsidRPr="0098690D">
        <w:rPr>
          <w:rFonts w:asciiTheme="majorHAnsi" w:hAnsiTheme="majorHAnsi"/>
          <w:b/>
          <w:sz w:val="28"/>
          <w:szCs w:val="28"/>
        </w:rPr>
        <w:t>FIȘA</w:t>
      </w:r>
      <w:r w:rsidRPr="0098690D">
        <w:rPr>
          <w:rFonts w:asciiTheme="majorHAnsi" w:hAnsiTheme="majorHAnsi"/>
          <w:b/>
          <w:spacing w:val="-4"/>
          <w:sz w:val="28"/>
          <w:szCs w:val="28"/>
        </w:rPr>
        <w:t xml:space="preserve"> </w:t>
      </w:r>
      <w:r w:rsidRPr="0098690D">
        <w:rPr>
          <w:rFonts w:asciiTheme="majorHAnsi" w:hAnsiTheme="majorHAnsi"/>
          <w:b/>
          <w:sz w:val="28"/>
          <w:szCs w:val="28"/>
        </w:rPr>
        <w:t>DE</w:t>
      </w:r>
      <w:r w:rsidRPr="0098690D">
        <w:rPr>
          <w:rFonts w:asciiTheme="majorHAnsi" w:hAnsiTheme="majorHAnsi"/>
          <w:b/>
          <w:spacing w:val="-1"/>
          <w:sz w:val="28"/>
          <w:szCs w:val="28"/>
        </w:rPr>
        <w:t xml:space="preserve"> </w:t>
      </w:r>
      <w:r w:rsidRPr="0098690D">
        <w:rPr>
          <w:rFonts w:asciiTheme="majorHAnsi" w:hAnsiTheme="majorHAnsi"/>
          <w:b/>
          <w:sz w:val="28"/>
          <w:szCs w:val="28"/>
        </w:rPr>
        <w:t>CONSILIERE</w:t>
      </w:r>
      <w:r w:rsidRPr="0098690D">
        <w:rPr>
          <w:rFonts w:asciiTheme="majorHAnsi" w:hAnsiTheme="majorHAnsi"/>
          <w:b/>
          <w:spacing w:val="-1"/>
          <w:sz w:val="28"/>
          <w:szCs w:val="28"/>
        </w:rPr>
        <w:t xml:space="preserve"> </w:t>
      </w:r>
      <w:r w:rsidRPr="0098690D">
        <w:rPr>
          <w:rFonts w:asciiTheme="majorHAnsi" w:hAnsiTheme="majorHAnsi"/>
          <w:b/>
          <w:sz w:val="28"/>
          <w:szCs w:val="28"/>
        </w:rPr>
        <w:t>A</w:t>
      </w:r>
      <w:r w:rsidRPr="0098690D">
        <w:rPr>
          <w:rFonts w:asciiTheme="majorHAnsi" w:hAnsiTheme="majorHAnsi"/>
          <w:b/>
          <w:spacing w:val="-3"/>
          <w:sz w:val="28"/>
          <w:szCs w:val="28"/>
        </w:rPr>
        <w:t xml:space="preserve"> </w:t>
      </w:r>
      <w:r w:rsidRPr="0098690D">
        <w:rPr>
          <w:rFonts w:asciiTheme="majorHAnsi" w:hAnsiTheme="majorHAnsi"/>
          <w:b/>
          <w:sz w:val="28"/>
          <w:szCs w:val="28"/>
        </w:rPr>
        <w:t>CARIEREI – elevi</w:t>
      </w:r>
      <w:r w:rsidRPr="0098690D">
        <w:rPr>
          <w:rFonts w:asciiTheme="majorHAnsi" w:hAnsiTheme="majorHAnsi"/>
          <w:b/>
          <w:spacing w:val="-3"/>
          <w:sz w:val="28"/>
          <w:szCs w:val="28"/>
        </w:rPr>
        <w:t xml:space="preserve"> </w:t>
      </w:r>
      <w:r w:rsidRPr="0098690D">
        <w:rPr>
          <w:rFonts w:asciiTheme="majorHAnsi" w:hAnsiTheme="majorHAnsi"/>
          <w:b/>
          <w:sz w:val="28"/>
          <w:szCs w:val="28"/>
        </w:rPr>
        <w:t>de</w:t>
      </w:r>
      <w:r w:rsidRPr="0098690D">
        <w:rPr>
          <w:rFonts w:asciiTheme="majorHAnsi" w:hAnsiTheme="majorHAnsi"/>
          <w:b/>
          <w:spacing w:val="-1"/>
          <w:sz w:val="28"/>
          <w:szCs w:val="28"/>
        </w:rPr>
        <w:t xml:space="preserve"> </w:t>
      </w:r>
      <w:r w:rsidRPr="0098690D">
        <w:rPr>
          <w:rFonts w:asciiTheme="majorHAnsi" w:hAnsiTheme="majorHAnsi"/>
          <w:b/>
          <w:spacing w:val="-2"/>
          <w:sz w:val="28"/>
          <w:szCs w:val="28"/>
        </w:rPr>
        <w:t>LICEU</w:t>
      </w:r>
    </w:p>
    <w:p w14:paraId="5E32BE16" w14:textId="77777777" w:rsidR="0074457A" w:rsidRPr="0098690D" w:rsidRDefault="0074457A">
      <w:pPr>
        <w:pStyle w:val="BodyText"/>
        <w:spacing w:before="2"/>
        <w:rPr>
          <w:rFonts w:asciiTheme="majorHAnsi" w:hAnsiTheme="majorHAnsi"/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11"/>
      </w:tblGrid>
      <w:tr w:rsidR="0074457A" w:rsidRPr="0098690D" w14:paraId="15AE3C0B" w14:textId="77777777">
        <w:trPr>
          <w:trHeight w:val="2402"/>
        </w:trPr>
        <w:tc>
          <w:tcPr>
            <w:tcW w:w="9911" w:type="dxa"/>
          </w:tcPr>
          <w:p w14:paraId="5BB32815" w14:textId="77777777" w:rsidR="0074457A" w:rsidRPr="0098690D" w:rsidRDefault="00000000">
            <w:pPr>
              <w:pStyle w:val="TableParagraph"/>
              <w:spacing w:line="266" w:lineRule="exact"/>
              <w:ind w:left="113"/>
              <w:rPr>
                <w:rFonts w:asciiTheme="majorHAnsi" w:hAnsiTheme="majorHAnsi"/>
                <w:sz w:val="24"/>
                <w:szCs w:val="24"/>
              </w:rPr>
            </w:pPr>
            <w:r w:rsidRPr="0098690D">
              <w:rPr>
                <w:rFonts w:asciiTheme="majorHAnsi" w:hAnsiTheme="majorHAnsi"/>
                <w:b/>
                <w:sz w:val="24"/>
                <w:szCs w:val="24"/>
              </w:rPr>
              <w:t>Traseu</w:t>
            </w:r>
            <w:r w:rsidRPr="0098690D">
              <w:rPr>
                <w:rFonts w:asciiTheme="majorHAnsi" w:hAnsiTheme="majorHAnsi"/>
                <w:b/>
                <w:spacing w:val="-6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b/>
                <w:sz w:val="24"/>
                <w:szCs w:val="24"/>
              </w:rPr>
              <w:t>educațional</w:t>
            </w:r>
            <w:r w:rsidRPr="0098690D">
              <w:rPr>
                <w:rFonts w:asciiTheme="majorHAnsi" w:hAnsiTheme="majorHAnsi"/>
                <w:b/>
                <w:spacing w:val="-1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(se</w:t>
            </w:r>
            <w:r w:rsidRPr="0098690D">
              <w:rPr>
                <w:rFonts w:asciiTheme="majorHAnsi" w:hAnsiTheme="majorHAnsi"/>
                <w:spacing w:val="-7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consemnează</w:t>
            </w:r>
            <w:r w:rsidRPr="0098690D">
              <w:rPr>
                <w:rFonts w:asciiTheme="majorHAnsi" w:hAnsiTheme="majorHAnsi"/>
                <w:spacing w:val="-6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unitățile</w:t>
            </w:r>
            <w:r w:rsidRPr="0098690D">
              <w:rPr>
                <w:rFonts w:asciiTheme="majorHAnsi" w:hAnsiTheme="majorHAnsi"/>
                <w:spacing w:val="-7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de</w:t>
            </w:r>
            <w:r w:rsidRPr="0098690D">
              <w:rPr>
                <w:rFonts w:asciiTheme="majorHAnsi" w:hAnsiTheme="majorHAnsi"/>
                <w:spacing w:val="-5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pacing w:val="-2"/>
                <w:sz w:val="24"/>
                <w:szCs w:val="24"/>
              </w:rPr>
              <w:t>învățământ):</w:t>
            </w:r>
          </w:p>
          <w:p w14:paraId="0315A285" w14:textId="77777777" w:rsidR="0074457A" w:rsidRPr="0098690D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67"/>
              </w:tabs>
              <w:spacing w:before="159"/>
              <w:ind w:left="467" w:hanging="354"/>
              <w:rPr>
                <w:rFonts w:asciiTheme="majorHAnsi" w:hAnsiTheme="majorHAnsi"/>
                <w:sz w:val="24"/>
                <w:szCs w:val="24"/>
              </w:rPr>
            </w:pPr>
            <w:r w:rsidRPr="0098690D">
              <w:rPr>
                <w:rFonts w:asciiTheme="majorHAnsi" w:hAnsiTheme="majorHAnsi"/>
                <w:sz w:val="24"/>
                <w:szCs w:val="24"/>
              </w:rPr>
              <w:t>GRĂDINIȚA:</w:t>
            </w:r>
            <w:r w:rsidRPr="0098690D">
              <w:rPr>
                <w:rFonts w:asciiTheme="majorHAnsi" w:hAnsiTheme="majorHAnsi"/>
                <w:spacing w:val="-5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pacing w:val="-2"/>
                <w:sz w:val="24"/>
                <w:szCs w:val="24"/>
              </w:rPr>
              <w:t>.........................................................................................</w:t>
            </w:r>
          </w:p>
          <w:p w14:paraId="70088994" w14:textId="77777777" w:rsidR="0074457A" w:rsidRPr="0098690D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67"/>
              </w:tabs>
              <w:spacing w:before="136"/>
              <w:ind w:left="467" w:hanging="354"/>
              <w:rPr>
                <w:rFonts w:asciiTheme="majorHAnsi" w:hAnsiTheme="majorHAnsi"/>
                <w:sz w:val="24"/>
                <w:szCs w:val="24"/>
              </w:rPr>
            </w:pPr>
            <w:r w:rsidRPr="0098690D">
              <w:rPr>
                <w:rFonts w:asciiTheme="majorHAnsi" w:hAnsiTheme="majorHAnsi"/>
                <w:sz w:val="24"/>
                <w:szCs w:val="24"/>
              </w:rPr>
              <w:t>Clasele</w:t>
            </w:r>
            <w:r w:rsidRPr="0098690D">
              <w:rPr>
                <w:rFonts w:asciiTheme="majorHAnsi" w:hAnsiTheme="majorHAnsi"/>
                <w:spacing w:val="-7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I-IV:</w:t>
            </w:r>
            <w:r w:rsidRPr="0098690D">
              <w:rPr>
                <w:rFonts w:asciiTheme="majorHAnsi" w:hAnsiTheme="majorHAnsi"/>
                <w:spacing w:val="-3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pacing w:val="-2"/>
                <w:sz w:val="24"/>
                <w:szCs w:val="24"/>
              </w:rPr>
              <w:t>.............................................................................................................................................</w:t>
            </w:r>
          </w:p>
          <w:p w14:paraId="1292D4A1" w14:textId="77777777" w:rsidR="0074457A" w:rsidRPr="0098690D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67"/>
              </w:tabs>
              <w:spacing w:before="135"/>
              <w:ind w:left="467" w:hanging="354"/>
              <w:rPr>
                <w:rFonts w:asciiTheme="majorHAnsi" w:hAnsiTheme="majorHAnsi"/>
                <w:sz w:val="24"/>
                <w:szCs w:val="24"/>
              </w:rPr>
            </w:pPr>
            <w:r w:rsidRPr="0098690D">
              <w:rPr>
                <w:rFonts w:asciiTheme="majorHAnsi" w:hAnsiTheme="majorHAnsi"/>
                <w:sz w:val="24"/>
                <w:szCs w:val="24"/>
              </w:rPr>
              <w:t>Clasele</w:t>
            </w:r>
            <w:r w:rsidRPr="0098690D">
              <w:rPr>
                <w:rFonts w:asciiTheme="majorHAnsi" w:hAnsiTheme="majorHAnsi"/>
                <w:spacing w:val="-8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V-VIII:</w:t>
            </w:r>
            <w:r w:rsidRPr="0098690D">
              <w:rPr>
                <w:rFonts w:asciiTheme="majorHAnsi" w:hAnsiTheme="majorHAnsi"/>
                <w:spacing w:val="-3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pacing w:val="-2"/>
                <w:sz w:val="24"/>
                <w:szCs w:val="24"/>
              </w:rPr>
              <w:t>..............................................................................................................................................</w:t>
            </w:r>
          </w:p>
          <w:p w14:paraId="25F3D139" w14:textId="77777777" w:rsidR="0074457A" w:rsidRPr="0098690D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67"/>
              </w:tabs>
              <w:spacing w:before="132"/>
              <w:ind w:left="467" w:hanging="354"/>
              <w:rPr>
                <w:rFonts w:asciiTheme="majorHAnsi" w:hAnsiTheme="majorHAnsi"/>
                <w:sz w:val="24"/>
                <w:szCs w:val="24"/>
              </w:rPr>
            </w:pPr>
            <w:r w:rsidRPr="0098690D">
              <w:rPr>
                <w:rFonts w:asciiTheme="majorHAnsi" w:hAnsiTheme="majorHAnsi"/>
                <w:sz w:val="24"/>
                <w:szCs w:val="24"/>
              </w:rPr>
              <w:t>Liceu:</w:t>
            </w:r>
            <w:r w:rsidRPr="0098690D">
              <w:rPr>
                <w:rFonts w:asciiTheme="majorHAnsi" w:hAnsiTheme="majorHAnsi"/>
                <w:spacing w:val="-6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pacing w:val="-2"/>
                <w:sz w:val="24"/>
                <w:szCs w:val="24"/>
              </w:rPr>
              <w:t>...........................................................................................................................................................</w:t>
            </w:r>
          </w:p>
        </w:tc>
      </w:tr>
      <w:tr w:rsidR="0074457A" w:rsidRPr="0098690D" w14:paraId="006A392E" w14:textId="77777777">
        <w:trPr>
          <w:trHeight w:val="502"/>
        </w:trPr>
        <w:tc>
          <w:tcPr>
            <w:tcW w:w="9911" w:type="dxa"/>
          </w:tcPr>
          <w:p w14:paraId="58423EA6" w14:textId="77777777" w:rsidR="0074457A" w:rsidRPr="0098690D" w:rsidRDefault="00000000">
            <w:pPr>
              <w:pStyle w:val="TableParagraph"/>
              <w:tabs>
                <w:tab w:val="left" w:pos="5626"/>
              </w:tabs>
              <w:spacing w:before="33"/>
              <w:ind w:left="113"/>
              <w:rPr>
                <w:rFonts w:asciiTheme="majorHAnsi" w:hAnsiTheme="majorHAnsi"/>
                <w:sz w:val="24"/>
                <w:szCs w:val="24"/>
              </w:rPr>
            </w:pPr>
            <w:r w:rsidRPr="0098690D">
              <w:rPr>
                <w:rFonts w:asciiTheme="majorHAnsi" w:hAnsiTheme="majorHAnsi"/>
                <w:sz w:val="24"/>
                <w:szCs w:val="24"/>
              </w:rPr>
              <w:t>Rezultate</w:t>
            </w:r>
            <w:r w:rsidRPr="0098690D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Evaluare</w:t>
            </w:r>
            <w:r w:rsidRPr="0098690D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Națională:</w:t>
            </w:r>
            <w:r w:rsidRPr="0098690D">
              <w:rPr>
                <w:rFonts w:asciiTheme="majorHAnsi" w:hAnsiTheme="majorHAnsi"/>
                <w:spacing w:val="-1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</w:t>
            </w:r>
            <w:r w:rsidRPr="0098690D">
              <w:rPr>
                <w:rFonts w:asciiTheme="majorHAnsi" w:hAnsiTheme="majorHAnsi"/>
                <w:spacing w:val="-8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Română</w:t>
            </w:r>
            <w:r w:rsidRPr="0098690D">
              <w:rPr>
                <w:rFonts w:asciiTheme="majorHAnsi" w:hAnsiTheme="majorHAnsi"/>
                <w:spacing w:val="-3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pacing w:val="-2"/>
                <w:sz w:val="24"/>
                <w:szCs w:val="24"/>
              </w:rPr>
              <w:t>........................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ab/>
            </w:r>
            <w:r w:rsidRPr="0098690D">
              <w:rPr>
                <w:rFonts w:asciiTheme="majorHAnsi" w:hAnsiTheme="majorHAnsi"/>
                <w:sz w:val="24"/>
                <w:szCs w:val="24"/>
              </w:rPr>
              <w:t></w:t>
            </w:r>
            <w:r w:rsidRPr="0098690D">
              <w:rPr>
                <w:rFonts w:asciiTheme="majorHAnsi" w:hAnsiTheme="majorHAnsi"/>
                <w:spacing w:val="-10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Matematică</w:t>
            </w:r>
            <w:r w:rsidRPr="0098690D">
              <w:rPr>
                <w:rFonts w:asciiTheme="majorHAnsi" w:hAnsiTheme="majorHAnsi"/>
                <w:spacing w:val="-5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pacing w:val="-2"/>
                <w:sz w:val="24"/>
                <w:szCs w:val="24"/>
              </w:rPr>
              <w:t>...........................</w:t>
            </w:r>
          </w:p>
        </w:tc>
      </w:tr>
      <w:tr w:rsidR="0074457A" w:rsidRPr="0098690D" w14:paraId="42234CF6" w14:textId="77777777">
        <w:trPr>
          <w:trHeight w:val="853"/>
        </w:trPr>
        <w:tc>
          <w:tcPr>
            <w:tcW w:w="9911" w:type="dxa"/>
          </w:tcPr>
          <w:p w14:paraId="06204925" w14:textId="77777777" w:rsidR="0074457A" w:rsidRPr="0098690D" w:rsidRDefault="00000000">
            <w:pPr>
              <w:pStyle w:val="TableParagraph"/>
              <w:spacing w:line="266" w:lineRule="exact"/>
              <w:ind w:left="113"/>
              <w:rPr>
                <w:rFonts w:asciiTheme="majorHAnsi" w:hAnsiTheme="majorHAnsi"/>
                <w:sz w:val="24"/>
                <w:szCs w:val="24"/>
              </w:rPr>
            </w:pPr>
            <w:r w:rsidRPr="0098690D">
              <w:rPr>
                <w:rFonts w:asciiTheme="majorHAnsi" w:hAnsiTheme="majorHAnsi"/>
                <w:sz w:val="24"/>
                <w:szCs w:val="24"/>
              </w:rPr>
              <w:t>Prima</w:t>
            </w:r>
            <w:r w:rsidRPr="0098690D">
              <w:rPr>
                <w:rFonts w:asciiTheme="majorHAnsi" w:hAnsiTheme="majorHAnsi"/>
                <w:spacing w:val="-5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opțiune</w:t>
            </w:r>
            <w:r w:rsidRPr="0098690D">
              <w:rPr>
                <w:rFonts w:asciiTheme="majorHAnsi" w:hAnsiTheme="majorHAnsi"/>
                <w:spacing w:val="-5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pentru</w:t>
            </w:r>
            <w:r w:rsidRPr="0098690D">
              <w:rPr>
                <w:rFonts w:asciiTheme="majorHAnsi" w:hAnsiTheme="majorHAnsi"/>
                <w:spacing w:val="1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liceu</w:t>
            </w:r>
            <w:r w:rsidRPr="0098690D">
              <w:rPr>
                <w:rFonts w:asciiTheme="majorHAnsi" w:hAnsiTheme="majorHAnsi"/>
                <w:spacing w:val="-3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(școala</w:t>
            </w:r>
            <w:r w:rsidRPr="0098690D">
              <w:rPr>
                <w:rFonts w:asciiTheme="majorHAnsi" w:hAnsiTheme="majorHAnsi"/>
                <w:spacing w:val="-5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și</w:t>
            </w:r>
            <w:r w:rsidRPr="0098690D">
              <w:rPr>
                <w:rFonts w:asciiTheme="majorHAnsi" w:hAnsiTheme="majorHAnsi"/>
                <w:spacing w:val="-2"/>
                <w:sz w:val="24"/>
                <w:szCs w:val="24"/>
              </w:rPr>
              <w:t xml:space="preserve"> specializarea):</w:t>
            </w:r>
          </w:p>
          <w:p w14:paraId="1FA2C319" w14:textId="77777777" w:rsidR="0074457A" w:rsidRPr="0098690D" w:rsidRDefault="00000000">
            <w:pPr>
              <w:pStyle w:val="TableParagraph"/>
              <w:spacing w:before="159"/>
              <w:ind w:left="113"/>
              <w:rPr>
                <w:rFonts w:asciiTheme="majorHAnsi" w:hAnsiTheme="majorHAnsi"/>
                <w:sz w:val="24"/>
                <w:szCs w:val="24"/>
              </w:rPr>
            </w:pPr>
            <w:r w:rsidRPr="0098690D">
              <w:rPr>
                <w:rFonts w:asciiTheme="majorHAnsi" w:hAnsiTheme="majorHAnsi"/>
                <w:spacing w:val="-2"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</w:t>
            </w:r>
          </w:p>
        </w:tc>
      </w:tr>
      <w:tr w:rsidR="0074457A" w:rsidRPr="0098690D" w14:paraId="1027C28C" w14:textId="77777777">
        <w:trPr>
          <w:trHeight w:val="858"/>
        </w:trPr>
        <w:tc>
          <w:tcPr>
            <w:tcW w:w="9911" w:type="dxa"/>
          </w:tcPr>
          <w:p w14:paraId="5F4C60BB" w14:textId="77777777" w:rsidR="0074457A" w:rsidRPr="0098690D" w:rsidRDefault="00000000">
            <w:pPr>
              <w:pStyle w:val="TableParagraph"/>
              <w:spacing w:before="2"/>
              <w:ind w:left="113"/>
              <w:rPr>
                <w:rFonts w:asciiTheme="majorHAnsi" w:hAnsiTheme="majorHAnsi"/>
                <w:sz w:val="24"/>
                <w:szCs w:val="24"/>
              </w:rPr>
            </w:pPr>
            <w:r w:rsidRPr="0098690D">
              <w:rPr>
                <w:rFonts w:asciiTheme="majorHAnsi" w:hAnsiTheme="majorHAnsi"/>
                <w:b/>
                <w:sz w:val="24"/>
                <w:szCs w:val="24"/>
              </w:rPr>
              <w:t>Transferuri</w:t>
            </w:r>
            <w:r w:rsidRPr="0098690D">
              <w:rPr>
                <w:rFonts w:asciiTheme="majorHAnsi" w:hAnsiTheme="majorHAnsi"/>
                <w:b/>
                <w:spacing w:val="-4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(s-a</w:t>
            </w:r>
            <w:r w:rsidRPr="0098690D">
              <w:rPr>
                <w:rFonts w:asciiTheme="majorHAnsi" w:hAnsiTheme="majorHAnsi"/>
                <w:spacing w:val="-7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transferat</w:t>
            </w:r>
            <w:r w:rsidRPr="0098690D">
              <w:rPr>
                <w:rFonts w:asciiTheme="majorHAnsi" w:hAnsiTheme="majorHAnsi"/>
                <w:spacing w:val="-3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sau</w:t>
            </w:r>
            <w:r w:rsidRPr="0098690D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intenționează</w:t>
            </w:r>
            <w:r w:rsidRPr="0098690D">
              <w:rPr>
                <w:rFonts w:asciiTheme="majorHAnsi" w:hAnsiTheme="majorHAnsi"/>
                <w:spacing w:val="-3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să</w:t>
            </w:r>
            <w:r w:rsidRPr="0098690D">
              <w:rPr>
                <w:rFonts w:asciiTheme="majorHAnsi" w:hAnsiTheme="majorHAnsi"/>
                <w:spacing w:val="-6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se</w:t>
            </w:r>
            <w:r w:rsidRPr="0098690D">
              <w:rPr>
                <w:rFonts w:asciiTheme="majorHAnsi" w:hAnsiTheme="majorHAnsi"/>
                <w:spacing w:val="-7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transfere,</w:t>
            </w:r>
            <w:r w:rsidRPr="0098690D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cu</w:t>
            </w:r>
            <w:r w:rsidRPr="0098690D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sau</w:t>
            </w:r>
            <w:r w:rsidRPr="0098690D">
              <w:rPr>
                <w:rFonts w:asciiTheme="majorHAnsi" w:hAnsiTheme="majorHAnsi"/>
                <w:spacing w:val="-1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fără</w:t>
            </w:r>
            <w:r w:rsidRPr="0098690D">
              <w:rPr>
                <w:rFonts w:asciiTheme="majorHAnsi" w:hAnsiTheme="majorHAnsi"/>
                <w:spacing w:val="-3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schimbarea</w:t>
            </w:r>
            <w:r w:rsidRPr="0098690D">
              <w:rPr>
                <w:rFonts w:asciiTheme="majorHAnsi" w:hAnsiTheme="majorHAnsi"/>
                <w:spacing w:val="-6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pacing w:val="-2"/>
                <w:sz w:val="24"/>
                <w:szCs w:val="24"/>
              </w:rPr>
              <w:t>specializării):</w:t>
            </w:r>
          </w:p>
        </w:tc>
      </w:tr>
      <w:tr w:rsidR="0074457A" w:rsidRPr="0098690D" w14:paraId="49F5C246" w14:textId="77777777">
        <w:trPr>
          <w:trHeight w:val="3606"/>
        </w:trPr>
        <w:tc>
          <w:tcPr>
            <w:tcW w:w="9911" w:type="dxa"/>
          </w:tcPr>
          <w:p w14:paraId="605F3BD1" w14:textId="77777777" w:rsidR="0074457A" w:rsidRPr="0098690D" w:rsidRDefault="00000000">
            <w:pPr>
              <w:pStyle w:val="TableParagraph"/>
              <w:spacing w:before="1"/>
              <w:ind w:left="113"/>
              <w:rPr>
                <w:rFonts w:asciiTheme="majorHAnsi" w:hAnsiTheme="majorHAnsi"/>
                <w:sz w:val="24"/>
                <w:szCs w:val="24"/>
              </w:rPr>
            </w:pPr>
            <w:r w:rsidRPr="0098690D">
              <w:rPr>
                <w:rFonts w:asciiTheme="majorHAnsi" w:hAnsiTheme="majorHAnsi"/>
                <w:b/>
                <w:sz w:val="24"/>
                <w:szCs w:val="24"/>
              </w:rPr>
              <w:t>Materii</w:t>
            </w:r>
            <w:r w:rsidRPr="0098690D">
              <w:rPr>
                <w:rFonts w:asciiTheme="majorHAnsi" w:hAnsiTheme="majorHAnsi"/>
                <w:b/>
                <w:spacing w:val="-4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b/>
                <w:spacing w:val="-2"/>
                <w:sz w:val="24"/>
                <w:szCs w:val="24"/>
              </w:rPr>
              <w:t>preferate</w:t>
            </w:r>
            <w:r w:rsidRPr="0098690D">
              <w:rPr>
                <w:rFonts w:asciiTheme="majorHAnsi" w:hAnsiTheme="majorHAnsi"/>
                <w:spacing w:val="-2"/>
                <w:sz w:val="24"/>
                <w:szCs w:val="24"/>
              </w:rPr>
              <w:t>:</w:t>
            </w:r>
          </w:p>
          <w:p w14:paraId="40869B4A" w14:textId="19051520" w:rsidR="0074457A" w:rsidRPr="0098690D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71"/>
              </w:tabs>
              <w:spacing w:before="133"/>
              <w:ind w:left="471" w:hanging="358"/>
              <w:rPr>
                <w:rFonts w:asciiTheme="majorHAnsi" w:hAnsiTheme="majorHAnsi"/>
                <w:sz w:val="24"/>
                <w:szCs w:val="24"/>
              </w:rPr>
            </w:pPr>
            <w:r w:rsidRPr="0098690D">
              <w:rPr>
                <w:rFonts w:asciiTheme="majorHAnsi" w:hAnsiTheme="majorHAnsi"/>
                <w:i/>
                <w:sz w:val="24"/>
                <w:szCs w:val="24"/>
              </w:rPr>
              <w:t>din</w:t>
            </w:r>
            <w:r w:rsidRPr="0098690D">
              <w:rPr>
                <w:rFonts w:asciiTheme="majorHAnsi" w:hAnsiTheme="majorHAnsi"/>
                <w:i/>
                <w:spacing w:val="-2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i/>
                <w:sz w:val="24"/>
                <w:szCs w:val="24"/>
              </w:rPr>
              <w:t>domeniul</w:t>
            </w:r>
            <w:r w:rsidRPr="0098690D">
              <w:rPr>
                <w:rFonts w:asciiTheme="majorHAnsi" w:hAnsiTheme="majorHAnsi"/>
                <w:i/>
                <w:spacing w:val="-2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i/>
                <w:sz w:val="24"/>
                <w:szCs w:val="24"/>
              </w:rPr>
              <w:t>ştiinţelor</w:t>
            </w:r>
            <w:r w:rsidRPr="0098690D">
              <w:rPr>
                <w:rFonts w:asciiTheme="majorHAnsi" w:hAnsiTheme="majorHAnsi"/>
                <w:i/>
                <w:spacing w:val="-2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i/>
                <w:sz w:val="24"/>
                <w:szCs w:val="24"/>
              </w:rPr>
              <w:t>exacte:</w:t>
            </w:r>
            <w:r w:rsidRPr="0098690D">
              <w:rPr>
                <w:rFonts w:asciiTheme="majorHAnsi" w:hAnsiTheme="majorHAnsi"/>
                <w:i/>
                <w:spacing w:val="-1"/>
                <w:sz w:val="24"/>
                <w:szCs w:val="24"/>
              </w:rPr>
              <w:t xml:space="preserve"> </w:t>
            </w:r>
            <w:r w:rsidR="0076195D">
              <w:rPr>
                <w:rFonts w:asciiTheme="majorHAnsi" w:hAnsiTheme="majorHAnsi"/>
                <w:sz w:val="24"/>
                <w:szCs w:val="24"/>
              </w:rPr>
              <w:t>-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Matematică</w:t>
            </w:r>
            <w:r w:rsidRPr="0098690D">
              <w:rPr>
                <w:rFonts w:asciiTheme="majorHAnsi" w:hAnsiTheme="majorHAnsi"/>
                <w:spacing w:val="62"/>
                <w:w w:val="150"/>
                <w:sz w:val="24"/>
                <w:szCs w:val="24"/>
              </w:rPr>
              <w:t xml:space="preserve"> </w:t>
            </w:r>
            <w:r w:rsidR="0076195D">
              <w:rPr>
                <w:rFonts w:asciiTheme="majorHAnsi" w:hAnsiTheme="majorHAnsi"/>
                <w:sz w:val="24"/>
                <w:szCs w:val="24"/>
              </w:rPr>
              <w:t>-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Fizică</w:t>
            </w:r>
            <w:r w:rsidRPr="0098690D">
              <w:rPr>
                <w:rFonts w:asciiTheme="majorHAnsi" w:hAnsiTheme="majorHAnsi"/>
                <w:spacing w:val="61"/>
                <w:w w:val="150"/>
                <w:sz w:val="24"/>
                <w:szCs w:val="24"/>
              </w:rPr>
              <w:t xml:space="preserve"> </w:t>
            </w:r>
            <w:r w:rsidR="0076195D">
              <w:rPr>
                <w:rFonts w:asciiTheme="majorHAnsi" w:hAnsiTheme="majorHAnsi"/>
                <w:sz w:val="24"/>
                <w:szCs w:val="24"/>
              </w:rPr>
              <w:t>-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Chimie</w:t>
            </w:r>
            <w:r w:rsidRPr="0098690D">
              <w:rPr>
                <w:rFonts w:asciiTheme="majorHAnsi" w:hAnsiTheme="majorHAnsi"/>
                <w:spacing w:val="62"/>
                <w:w w:val="150"/>
                <w:sz w:val="24"/>
                <w:szCs w:val="24"/>
              </w:rPr>
              <w:t xml:space="preserve"> </w:t>
            </w:r>
            <w:r w:rsidR="0076195D">
              <w:rPr>
                <w:rFonts w:asciiTheme="majorHAnsi" w:hAnsiTheme="majorHAnsi"/>
                <w:spacing w:val="-2"/>
                <w:sz w:val="24"/>
                <w:szCs w:val="24"/>
              </w:rPr>
              <w:t>-</w:t>
            </w:r>
            <w:r w:rsidRPr="0098690D">
              <w:rPr>
                <w:rFonts w:asciiTheme="majorHAnsi" w:hAnsiTheme="majorHAnsi"/>
                <w:spacing w:val="-2"/>
                <w:sz w:val="24"/>
                <w:szCs w:val="24"/>
              </w:rPr>
              <w:t>Biologie</w:t>
            </w:r>
          </w:p>
          <w:p w14:paraId="070041F9" w14:textId="77777777" w:rsidR="0074457A" w:rsidRPr="0098690D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71"/>
              </w:tabs>
              <w:spacing w:before="111"/>
              <w:ind w:left="471" w:hanging="358"/>
              <w:rPr>
                <w:rFonts w:asciiTheme="majorHAnsi" w:hAnsiTheme="majorHAnsi"/>
                <w:i/>
                <w:sz w:val="24"/>
                <w:szCs w:val="24"/>
              </w:rPr>
            </w:pPr>
            <w:r w:rsidRPr="0098690D">
              <w:rPr>
                <w:rFonts w:asciiTheme="majorHAnsi" w:hAnsiTheme="majorHAnsi"/>
                <w:i/>
                <w:sz w:val="24"/>
                <w:szCs w:val="24"/>
              </w:rPr>
              <w:t>din</w:t>
            </w:r>
            <w:r w:rsidRPr="0098690D">
              <w:rPr>
                <w:rFonts w:asciiTheme="majorHAnsi" w:hAnsiTheme="majorHAnsi"/>
                <w:i/>
                <w:spacing w:val="-4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i/>
                <w:sz w:val="24"/>
                <w:szCs w:val="24"/>
              </w:rPr>
              <w:t>domeniul</w:t>
            </w:r>
            <w:r w:rsidRPr="0098690D">
              <w:rPr>
                <w:rFonts w:asciiTheme="majorHAnsi" w:hAnsiTheme="majorHAnsi"/>
                <w:i/>
                <w:spacing w:val="-4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i/>
                <w:sz w:val="24"/>
                <w:szCs w:val="24"/>
              </w:rPr>
              <w:t>ştiinţelor</w:t>
            </w:r>
            <w:r w:rsidRPr="0098690D">
              <w:rPr>
                <w:rFonts w:asciiTheme="majorHAnsi" w:hAnsiTheme="majorHAnsi"/>
                <w:i/>
                <w:spacing w:val="-4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i/>
                <w:sz w:val="24"/>
                <w:szCs w:val="24"/>
              </w:rPr>
              <w:t>socio-</w:t>
            </w:r>
            <w:r w:rsidRPr="0098690D">
              <w:rPr>
                <w:rFonts w:asciiTheme="majorHAnsi" w:hAnsiTheme="majorHAnsi"/>
                <w:i/>
                <w:spacing w:val="-2"/>
                <w:sz w:val="24"/>
                <w:szCs w:val="24"/>
              </w:rPr>
              <w:t>umane:</w:t>
            </w:r>
          </w:p>
          <w:p w14:paraId="2FEFAA00" w14:textId="5C5C665E" w:rsidR="0074457A" w:rsidRPr="0098690D" w:rsidRDefault="00000000" w:rsidP="0098690D">
            <w:pPr>
              <w:pStyle w:val="TableParagraph"/>
              <w:numPr>
                <w:ilvl w:val="0"/>
                <w:numId w:val="4"/>
              </w:numPr>
              <w:tabs>
                <w:tab w:val="left" w:pos="1263"/>
              </w:tabs>
              <w:spacing w:before="109"/>
              <w:rPr>
                <w:rFonts w:asciiTheme="majorHAnsi" w:hAnsiTheme="majorHAnsi"/>
                <w:sz w:val="24"/>
                <w:szCs w:val="24"/>
              </w:rPr>
            </w:pPr>
            <w:r w:rsidRPr="0098690D">
              <w:rPr>
                <w:rFonts w:asciiTheme="majorHAnsi" w:hAnsiTheme="majorHAnsi"/>
                <w:sz w:val="24"/>
                <w:szCs w:val="24"/>
              </w:rPr>
              <w:t>Ed.socială</w:t>
            </w:r>
            <w:r w:rsidRPr="0098690D">
              <w:rPr>
                <w:rFonts w:asciiTheme="majorHAnsi" w:hAnsiTheme="majorHAnsi"/>
                <w:spacing w:val="37"/>
                <w:sz w:val="24"/>
                <w:szCs w:val="24"/>
              </w:rPr>
              <w:t xml:space="preserve"> </w:t>
            </w:r>
            <w:r w:rsidR="0098690D">
              <w:rPr>
                <w:rFonts w:asciiTheme="majorHAnsi" w:hAnsiTheme="majorHAnsi"/>
                <w:spacing w:val="37"/>
                <w:sz w:val="24"/>
                <w:szCs w:val="24"/>
              </w:rPr>
              <w:t>-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Logică</w:t>
            </w:r>
            <w:r w:rsidRPr="0098690D">
              <w:rPr>
                <w:rFonts w:asciiTheme="majorHAnsi" w:hAnsiTheme="majorHAnsi"/>
                <w:spacing w:val="40"/>
                <w:sz w:val="24"/>
                <w:szCs w:val="24"/>
              </w:rPr>
              <w:t xml:space="preserve"> </w:t>
            </w:r>
            <w:r w:rsidR="0098690D">
              <w:rPr>
                <w:rFonts w:asciiTheme="majorHAnsi" w:hAnsiTheme="majorHAnsi"/>
                <w:sz w:val="24"/>
                <w:szCs w:val="24"/>
              </w:rPr>
              <w:t>-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Psihologie</w:t>
            </w:r>
            <w:r w:rsidRPr="0098690D">
              <w:rPr>
                <w:rFonts w:asciiTheme="majorHAnsi" w:hAnsiTheme="majorHAnsi"/>
                <w:spacing w:val="41"/>
                <w:sz w:val="24"/>
                <w:szCs w:val="24"/>
              </w:rPr>
              <w:t xml:space="preserve"> </w:t>
            </w:r>
            <w:r w:rsidR="0098690D">
              <w:rPr>
                <w:rFonts w:asciiTheme="majorHAnsi" w:hAnsiTheme="majorHAnsi"/>
                <w:sz w:val="24"/>
                <w:szCs w:val="24"/>
              </w:rPr>
              <w:t>-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Economie</w:t>
            </w:r>
            <w:r w:rsidRPr="0098690D">
              <w:rPr>
                <w:rFonts w:asciiTheme="majorHAnsi" w:hAnsiTheme="majorHAnsi"/>
                <w:spacing w:val="41"/>
                <w:sz w:val="24"/>
                <w:szCs w:val="24"/>
              </w:rPr>
              <w:t xml:space="preserve"> </w:t>
            </w:r>
            <w:r w:rsidR="0098690D">
              <w:rPr>
                <w:rFonts w:asciiTheme="majorHAnsi" w:hAnsiTheme="majorHAnsi"/>
                <w:spacing w:val="-2"/>
                <w:sz w:val="24"/>
                <w:szCs w:val="24"/>
              </w:rPr>
              <w:t>-</w:t>
            </w:r>
            <w:r w:rsidRPr="0098690D">
              <w:rPr>
                <w:rFonts w:asciiTheme="majorHAnsi" w:hAnsiTheme="majorHAnsi"/>
                <w:spacing w:val="-2"/>
                <w:sz w:val="24"/>
                <w:szCs w:val="24"/>
              </w:rPr>
              <w:t>Sociologie</w:t>
            </w:r>
            <w:r w:rsidR="0098690D">
              <w:rPr>
                <w:rFonts w:asciiTheme="majorHAnsi" w:hAnsiTheme="majorHAnsi"/>
                <w:spacing w:val="-2"/>
                <w:sz w:val="24"/>
                <w:szCs w:val="24"/>
              </w:rPr>
              <w:t xml:space="preserve"> -</w:t>
            </w:r>
            <w:r w:rsidRPr="0098690D">
              <w:rPr>
                <w:rFonts w:asciiTheme="majorHAnsi" w:hAnsiTheme="majorHAnsi"/>
                <w:spacing w:val="-2"/>
                <w:sz w:val="24"/>
                <w:szCs w:val="24"/>
              </w:rPr>
              <w:t>Filosofie</w:t>
            </w:r>
            <w:r w:rsidR="0098690D">
              <w:rPr>
                <w:rFonts w:asciiTheme="majorHAnsi" w:hAnsiTheme="majorHAnsi"/>
                <w:spacing w:val="-2"/>
                <w:sz w:val="24"/>
                <w:szCs w:val="24"/>
              </w:rPr>
              <w:t xml:space="preserve"> -</w:t>
            </w:r>
            <w:r w:rsidRPr="0098690D">
              <w:rPr>
                <w:rFonts w:asciiTheme="majorHAnsi" w:hAnsiTheme="majorHAnsi"/>
                <w:spacing w:val="-2"/>
                <w:sz w:val="24"/>
                <w:szCs w:val="24"/>
              </w:rPr>
              <w:t>Istorie</w:t>
            </w:r>
            <w:r w:rsidR="0098690D">
              <w:rPr>
                <w:rFonts w:asciiTheme="majorHAnsi" w:hAnsiTheme="majorHAnsi"/>
                <w:spacing w:val="-2"/>
                <w:sz w:val="24"/>
                <w:szCs w:val="24"/>
              </w:rPr>
              <w:t xml:space="preserve"> -</w:t>
            </w:r>
            <w:r w:rsidRPr="0098690D">
              <w:rPr>
                <w:rFonts w:asciiTheme="majorHAnsi" w:hAnsiTheme="majorHAnsi"/>
                <w:spacing w:val="-2"/>
                <w:sz w:val="24"/>
                <w:szCs w:val="24"/>
              </w:rPr>
              <w:t>Geografie</w:t>
            </w:r>
          </w:p>
          <w:p w14:paraId="185992DA" w14:textId="0BD3544F" w:rsidR="0074457A" w:rsidRPr="0098690D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72"/>
              </w:tabs>
              <w:spacing w:before="127"/>
              <w:ind w:left="472" w:hanging="359"/>
              <w:rPr>
                <w:rFonts w:asciiTheme="majorHAnsi" w:hAnsiTheme="majorHAnsi"/>
                <w:sz w:val="24"/>
                <w:szCs w:val="24"/>
              </w:rPr>
            </w:pPr>
            <w:r w:rsidRPr="0098690D">
              <w:rPr>
                <w:rFonts w:asciiTheme="majorHAnsi" w:hAnsiTheme="majorHAnsi"/>
                <w:i/>
                <w:sz w:val="24"/>
                <w:szCs w:val="24"/>
              </w:rPr>
              <w:t>din</w:t>
            </w:r>
            <w:r w:rsidRPr="0098690D">
              <w:rPr>
                <w:rFonts w:asciiTheme="majorHAnsi" w:hAnsiTheme="majorHAnsi"/>
                <w:i/>
                <w:spacing w:val="-4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i/>
                <w:sz w:val="24"/>
                <w:szCs w:val="24"/>
              </w:rPr>
              <w:t>domeniul</w:t>
            </w:r>
            <w:r w:rsidRPr="0098690D">
              <w:rPr>
                <w:rFonts w:asciiTheme="majorHAnsi" w:hAnsiTheme="majorHAnsi"/>
                <w:i/>
                <w:spacing w:val="-2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i/>
                <w:sz w:val="24"/>
                <w:szCs w:val="24"/>
              </w:rPr>
              <w:t>limbilor:</w:t>
            </w:r>
            <w:r w:rsidRPr="0098690D">
              <w:rPr>
                <w:rFonts w:asciiTheme="majorHAnsi" w:hAnsiTheme="majorHAnsi"/>
                <w:i/>
                <w:spacing w:val="-3"/>
                <w:sz w:val="24"/>
                <w:szCs w:val="24"/>
              </w:rPr>
              <w:t xml:space="preserve"> </w:t>
            </w:r>
            <w:r w:rsidR="0098690D">
              <w:rPr>
                <w:rFonts w:asciiTheme="majorHAnsi" w:hAnsiTheme="majorHAnsi"/>
                <w:sz w:val="24"/>
                <w:szCs w:val="24"/>
              </w:rPr>
              <w:t>-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Lb.</w:t>
            </w:r>
            <w:r w:rsidRPr="0098690D">
              <w:rPr>
                <w:rFonts w:asciiTheme="majorHAnsi" w:hAnsiTheme="majorHAnsi"/>
                <w:spacing w:val="-2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și</w:t>
            </w:r>
            <w:r w:rsidRPr="0098690D">
              <w:rPr>
                <w:rFonts w:asciiTheme="majorHAnsi" w:hAnsiTheme="majorHAnsi"/>
                <w:spacing w:val="-2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literatura</w:t>
            </w:r>
            <w:r w:rsidRPr="0098690D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Română</w:t>
            </w:r>
            <w:r w:rsidRPr="0098690D">
              <w:rPr>
                <w:rFonts w:asciiTheme="majorHAnsi" w:hAnsiTheme="majorHAnsi"/>
                <w:spacing w:val="67"/>
                <w:w w:val="150"/>
                <w:sz w:val="24"/>
                <w:szCs w:val="24"/>
              </w:rPr>
              <w:t xml:space="preserve"> </w:t>
            </w:r>
            <w:r w:rsidR="0098690D">
              <w:rPr>
                <w:rFonts w:asciiTheme="majorHAnsi" w:hAnsiTheme="majorHAnsi"/>
                <w:sz w:val="24"/>
                <w:szCs w:val="24"/>
              </w:rPr>
              <w:t>-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Lb.Engleză</w:t>
            </w:r>
            <w:r w:rsidRPr="0098690D">
              <w:rPr>
                <w:rFonts w:asciiTheme="majorHAnsi" w:hAnsiTheme="majorHAnsi"/>
                <w:spacing w:val="58"/>
                <w:w w:val="150"/>
                <w:sz w:val="24"/>
                <w:szCs w:val="24"/>
              </w:rPr>
              <w:t xml:space="preserve"> </w:t>
            </w:r>
            <w:r w:rsidR="0098690D">
              <w:rPr>
                <w:rFonts w:asciiTheme="majorHAnsi" w:hAnsiTheme="majorHAnsi"/>
                <w:sz w:val="24"/>
                <w:szCs w:val="24"/>
              </w:rPr>
              <w:t>-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Lb.Franceză</w:t>
            </w:r>
            <w:r w:rsidRPr="0098690D">
              <w:rPr>
                <w:rFonts w:asciiTheme="majorHAnsi" w:hAnsiTheme="majorHAnsi"/>
                <w:spacing w:val="59"/>
                <w:w w:val="150"/>
                <w:sz w:val="24"/>
                <w:szCs w:val="24"/>
              </w:rPr>
              <w:t xml:space="preserve"> </w:t>
            </w:r>
            <w:r w:rsidR="0098690D">
              <w:rPr>
                <w:rFonts w:asciiTheme="majorHAnsi" w:hAnsiTheme="majorHAnsi"/>
                <w:spacing w:val="-2"/>
                <w:sz w:val="24"/>
                <w:szCs w:val="24"/>
              </w:rPr>
              <w:t>-</w:t>
            </w:r>
            <w:r w:rsidRPr="0098690D">
              <w:rPr>
                <w:rFonts w:asciiTheme="majorHAnsi" w:hAnsiTheme="majorHAnsi"/>
                <w:spacing w:val="-2"/>
                <w:sz w:val="24"/>
                <w:szCs w:val="24"/>
              </w:rPr>
              <w:t>Lb.Germană</w:t>
            </w:r>
          </w:p>
          <w:p w14:paraId="3F63684C" w14:textId="74B25CF3" w:rsidR="0074457A" w:rsidRPr="0098690D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71"/>
              </w:tabs>
              <w:spacing w:before="111"/>
              <w:ind w:left="471" w:hanging="358"/>
              <w:rPr>
                <w:rFonts w:asciiTheme="majorHAnsi" w:hAnsiTheme="majorHAnsi"/>
                <w:sz w:val="24"/>
                <w:szCs w:val="24"/>
              </w:rPr>
            </w:pPr>
            <w:r w:rsidRPr="0098690D">
              <w:rPr>
                <w:rFonts w:asciiTheme="majorHAnsi" w:hAnsiTheme="majorHAnsi"/>
                <w:i/>
                <w:sz w:val="24"/>
                <w:szCs w:val="24"/>
              </w:rPr>
              <w:t>tehnologii:</w:t>
            </w:r>
            <w:r w:rsidRPr="0098690D">
              <w:rPr>
                <w:rFonts w:asciiTheme="majorHAnsi" w:hAnsiTheme="majorHAnsi"/>
                <w:i/>
                <w:spacing w:val="-5"/>
                <w:sz w:val="24"/>
                <w:szCs w:val="24"/>
              </w:rPr>
              <w:t xml:space="preserve"> </w:t>
            </w:r>
            <w:r w:rsidR="0098690D">
              <w:rPr>
                <w:rFonts w:asciiTheme="majorHAnsi" w:hAnsiTheme="majorHAnsi"/>
                <w:sz w:val="24"/>
                <w:szCs w:val="24"/>
              </w:rPr>
              <w:t>-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Informatică/TIC</w:t>
            </w:r>
            <w:r w:rsidRPr="0098690D">
              <w:rPr>
                <w:rFonts w:asciiTheme="majorHAnsi" w:hAnsiTheme="majorHAnsi"/>
                <w:spacing w:val="79"/>
                <w:sz w:val="24"/>
                <w:szCs w:val="24"/>
              </w:rPr>
              <w:t xml:space="preserve"> </w:t>
            </w:r>
            <w:r w:rsidR="0098690D">
              <w:rPr>
                <w:rFonts w:asciiTheme="majorHAnsi" w:hAnsiTheme="majorHAnsi"/>
                <w:sz w:val="24"/>
                <w:szCs w:val="24"/>
              </w:rPr>
              <w:t>-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Ed.</w:t>
            </w:r>
            <w:r w:rsidRPr="0098690D">
              <w:rPr>
                <w:rFonts w:asciiTheme="majorHAnsi" w:hAnsiTheme="majorHAnsi"/>
                <w:spacing w:val="-3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pacing w:val="-2"/>
                <w:sz w:val="24"/>
                <w:szCs w:val="24"/>
              </w:rPr>
              <w:t>tehnologică</w:t>
            </w:r>
          </w:p>
          <w:p w14:paraId="63A500CD" w14:textId="31B896E1" w:rsidR="0074457A" w:rsidRPr="0098690D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71"/>
              </w:tabs>
              <w:spacing w:before="111"/>
              <w:ind w:left="471" w:hanging="358"/>
              <w:rPr>
                <w:rFonts w:asciiTheme="majorHAnsi" w:hAnsiTheme="majorHAnsi"/>
                <w:sz w:val="24"/>
                <w:szCs w:val="24"/>
              </w:rPr>
            </w:pPr>
            <w:r w:rsidRPr="0098690D">
              <w:rPr>
                <w:rFonts w:asciiTheme="majorHAnsi" w:hAnsiTheme="majorHAnsi"/>
                <w:i/>
                <w:sz w:val="24"/>
                <w:szCs w:val="24"/>
              </w:rPr>
              <w:t>din</w:t>
            </w:r>
            <w:r w:rsidRPr="0098690D">
              <w:rPr>
                <w:rFonts w:asciiTheme="majorHAnsi" w:hAnsiTheme="majorHAnsi"/>
                <w:i/>
                <w:spacing w:val="-3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i/>
                <w:sz w:val="24"/>
                <w:szCs w:val="24"/>
              </w:rPr>
              <w:t>domeniul</w:t>
            </w:r>
            <w:r w:rsidRPr="0098690D">
              <w:rPr>
                <w:rFonts w:asciiTheme="majorHAnsi" w:hAnsiTheme="majorHAnsi"/>
                <w:i/>
                <w:spacing w:val="-2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i/>
                <w:sz w:val="24"/>
                <w:szCs w:val="24"/>
              </w:rPr>
              <w:t>artistic:</w:t>
            </w:r>
            <w:r w:rsidRPr="0098690D">
              <w:rPr>
                <w:rFonts w:asciiTheme="majorHAnsi" w:hAnsiTheme="majorHAnsi"/>
                <w:i/>
                <w:spacing w:val="-3"/>
                <w:sz w:val="24"/>
                <w:szCs w:val="24"/>
              </w:rPr>
              <w:t xml:space="preserve"> </w:t>
            </w:r>
            <w:r w:rsidR="0098690D">
              <w:rPr>
                <w:rFonts w:asciiTheme="majorHAnsi" w:hAnsiTheme="majorHAnsi"/>
                <w:sz w:val="24"/>
                <w:szCs w:val="24"/>
              </w:rPr>
              <w:t>-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Ed.</w:t>
            </w:r>
            <w:r w:rsidRPr="0098690D">
              <w:rPr>
                <w:rFonts w:asciiTheme="majorHAnsi" w:hAnsiTheme="majorHAnsi"/>
                <w:spacing w:val="-2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Plastică</w:t>
            </w:r>
            <w:r w:rsidRPr="0098690D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(Desen)</w:t>
            </w:r>
            <w:r w:rsidRPr="0098690D">
              <w:rPr>
                <w:rFonts w:asciiTheme="majorHAnsi" w:hAnsiTheme="majorHAnsi"/>
                <w:spacing w:val="59"/>
                <w:w w:val="150"/>
                <w:sz w:val="24"/>
                <w:szCs w:val="24"/>
              </w:rPr>
              <w:t xml:space="preserve"> </w:t>
            </w:r>
            <w:r w:rsidR="0098690D">
              <w:rPr>
                <w:rFonts w:asciiTheme="majorHAnsi" w:hAnsiTheme="majorHAnsi"/>
                <w:sz w:val="24"/>
                <w:szCs w:val="24"/>
              </w:rPr>
              <w:t>-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Ed.</w:t>
            </w:r>
            <w:r w:rsidRPr="0098690D">
              <w:rPr>
                <w:rFonts w:asciiTheme="majorHAnsi" w:hAnsiTheme="majorHAnsi"/>
                <w:spacing w:val="-1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Muzicală</w:t>
            </w:r>
            <w:r w:rsidRPr="0098690D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pacing w:val="-2"/>
                <w:sz w:val="24"/>
                <w:szCs w:val="24"/>
              </w:rPr>
              <w:t>(Muzică)</w:t>
            </w:r>
          </w:p>
          <w:p w14:paraId="4C1CA678" w14:textId="1D3FC976" w:rsidR="0074457A" w:rsidRPr="0098690D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72"/>
              </w:tabs>
              <w:spacing w:before="111"/>
              <w:ind w:left="472" w:hanging="359"/>
              <w:rPr>
                <w:rFonts w:asciiTheme="majorHAnsi" w:hAnsiTheme="majorHAnsi"/>
                <w:sz w:val="24"/>
                <w:szCs w:val="24"/>
              </w:rPr>
            </w:pPr>
            <w:r w:rsidRPr="0098690D">
              <w:rPr>
                <w:rFonts w:asciiTheme="majorHAnsi" w:hAnsiTheme="majorHAnsi"/>
                <w:i/>
                <w:sz w:val="24"/>
                <w:szCs w:val="24"/>
              </w:rPr>
              <w:t>din</w:t>
            </w:r>
            <w:r w:rsidRPr="0098690D">
              <w:rPr>
                <w:rFonts w:asciiTheme="majorHAnsi" w:hAnsiTheme="majorHAnsi"/>
                <w:i/>
                <w:spacing w:val="-4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i/>
                <w:sz w:val="24"/>
                <w:szCs w:val="24"/>
              </w:rPr>
              <w:t>domeniul</w:t>
            </w:r>
            <w:r w:rsidRPr="0098690D">
              <w:rPr>
                <w:rFonts w:asciiTheme="majorHAnsi" w:hAnsiTheme="majorHAnsi"/>
                <w:i/>
                <w:spacing w:val="-3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i/>
                <w:sz w:val="24"/>
                <w:szCs w:val="24"/>
              </w:rPr>
              <w:t>spiritual:</w:t>
            </w:r>
            <w:r w:rsidRPr="0098690D">
              <w:rPr>
                <w:rFonts w:asciiTheme="majorHAnsi" w:hAnsiTheme="majorHAnsi"/>
                <w:i/>
                <w:spacing w:val="-3"/>
                <w:sz w:val="24"/>
                <w:szCs w:val="24"/>
              </w:rPr>
              <w:t xml:space="preserve"> </w:t>
            </w:r>
            <w:r w:rsidR="0098690D">
              <w:rPr>
                <w:rFonts w:asciiTheme="majorHAnsi" w:hAnsiTheme="majorHAnsi"/>
                <w:spacing w:val="-2"/>
                <w:sz w:val="24"/>
                <w:szCs w:val="24"/>
              </w:rPr>
              <w:t>-</w:t>
            </w:r>
            <w:r w:rsidRPr="0098690D">
              <w:rPr>
                <w:rFonts w:asciiTheme="majorHAnsi" w:hAnsiTheme="majorHAnsi"/>
                <w:spacing w:val="-2"/>
                <w:sz w:val="24"/>
                <w:szCs w:val="24"/>
              </w:rPr>
              <w:t>Religie</w:t>
            </w:r>
          </w:p>
          <w:p w14:paraId="022B15F3" w14:textId="77777777" w:rsidR="0074457A" w:rsidRPr="0098690D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71"/>
              </w:tabs>
              <w:spacing w:before="111"/>
              <w:ind w:left="471" w:hanging="358"/>
              <w:rPr>
                <w:rFonts w:asciiTheme="majorHAnsi" w:hAnsiTheme="majorHAnsi"/>
                <w:i/>
                <w:sz w:val="24"/>
                <w:szCs w:val="24"/>
              </w:rPr>
            </w:pPr>
            <w:r w:rsidRPr="0098690D">
              <w:rPr>
                <w:rFonts w:asciiTheme="majorHAnsi" w:hAnsiTheme="majorHAnsi"/>
                <w:i/>
                <w:sz w:val="24"/>
                <w:szCs w:val="24"/>
              </w:rPr>
              <w:t>Ed.</w:t>
            </w:r>
            <w:r w:rsidRPr="0098690D">
              <w:rPr>
                <w:rFonts w:asciiTheme="majorHAnsi" w:hAnsiTheme="majorHAnsi"/>
                <w:i/>
                <w:spacing w:val="-4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i/>
                <w:spacing w:val="-2"/>
                <w:sz w:val="24"/>
                <w:szCs w:val="24"/>
              </w:rPr>
              <w:t>fizică</w:t>
            </w:r>
          </w:p>
        </w:tc>
      </w:tr>
      <w:tr w:rsidR="0074457A" w:rsidRPr="0098690D" w14:paraId="2B885746" w14:textId="77777777">
        <w:trPr>
          <w:trHeight w:val="1714"/>
        </w:trPr>
        <w:tc>
          <w:tcPr>
            <w:tcW w:w="9911" w:type="dxa"/>
          </w:tcPr>
          <w:p w14:paraId="742ADDB5" w14:textId="77777777" w:rsidR="0074457A" w:rsidRPr="0098690D" w:rsidRDefault="00000000">
            <w:pPr>
              <w:pStyle w:val="TableParagraph"/>
              <w:spacing w:before="2"/>
              <w:ind w:left="113"/>
              <w:rPr>
                <w:rFonts w:asciiTheme="majorHAnsi" w:hAnsiTheme="majorHAnsi"/>
                <w:b/>
                <w:sz w:val="24"/>
                <w:szCs w:val="24"/>
              </w:rPr>
            </w:pPr>
            <w:r w:rsidRPr="0098690D">
              <w:rPr>
                <w:rFonts w:asciiTheme="majorHAnsi" w:hAnsiTheme="majorHAnsi"/>
                <w:b/>
                <w:sz w:val="24"/>
                <w:szCs w:val="24"/>
              </w:rPr>
              <w:t>Materii</w:t>
            </w:r>
            <w:r w:rsidRPr="0098690D">
              <w:rPr>
                <w:rFonts w:asciiTheme="majorHAnsi" w:hAnsiTheme="majorHAnsi"/>
                <w:b/>
                <w:spacing w:val="-2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b/>
                <w:sz w:val="24"/>
                <w:szCs w:val="24"/>
              </w:rPr>
              <w:t>care</w:t>
            </w:r>
            <w:r w:rsidRPr="0098690D">
              <w:rPr>
                <w:rFonts w:asciiTheme="majorHAnsi" w:hAnsiTheme="majorHAnsi"/>
                <w:b/>
                <w:spacing w:val="-2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b/>
                <w:sz w:val="24"/>
                <w:szCs w:val="24"/>
              </w:rPr>
              <w:t>nu-i</w:t>
            </w:r>
            <w:r w:rsidRPr="0098690D">
              <w:rPr>
                <w:rFonts w:asciiTheme="majorHAnsi" w:hAnsiTheme="majorHAnsi"/>
                <w:b/>
                <w:spacing w:val="-1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b/>
                <w:sz w:val="24"/>
                <w:szCs w:val="24"/>
              </w:rPr>
              <w:t>plac:</w:t>
            </w:r>
            <w:r w:rsidRPr="0098690D">
              <w:rPr>
                <w:rFonts w:asciiTheme="majorHAnsi" w:hAnsiTheme="majorHAnsi"/>
                <w:b/>
                <w:spacing w:val="-3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b/>
                <w:sz w:val="24"/>
                <w:szCs w:val="24"/>
              </w:rPr>
              <w:t>(De</w:t>
            </w:r>
            <w:r w:rsidRPr="0098690D">
              <w:rPr>
                <w:rFonts w:asciiTheme="majorHAnsi" w:hAnsiTheme="majorHAnsi"/>
                <w:b/>
                <w:spacing w:val="-2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b/>
                <w:spacing w:val="-4"/>
                <w:sz w:val="24"/>
                <w:szCs w:val="24"/>
              </w:rPr>
              <w:t>ce?)</w:t>
            </w:r>
          </w:p>
        </w:tc>
      </w:tr>
      <w:tr w:rsidR="0074457A" w:rsidRPr="0098690D" w14:paraId="285017EA" w14:textId="77777777">
        <w:trPr>
          <w:trHeight w:val="786"/>
        </w:trPr>
        <w:tc>
          <w:tcPr>
            <w:tcW w:w="9911" w:type="dxa"/>
          </w:tcPr>
          <w:p w14:paraId="2888EF46" w14:textId="77777777" w:rsidR="0074457A" w:rsidRPr="0098690D" w:rsidRDefault="00000000">
            <w:pPr>
              <w:pStyle w:val="TableParagraph"/>
              <w:spacing w:before="1"/>
              <w:ind w:left="113"/>
              <w:rPr>
                <w:rFonts w:asciiTheme="majorHAnsi" w:hAnsiTheme="majorHAnsi"/>
                <w:sz w:val="24"/>
                <w:szCs w:val="24"/>
              </w:rPr>
            </w:pPr>
            <w:r w:rsidRPr="0098690D">
              <w:rPr>
                <w:rFonts w:asciiTheme="majorHAnsi" w:hAnsiTheme="majorHAnsi"/>
                <w:b/>
                <w:sz w:val="24"/>
                <w:szCs w:val="24"/>
              </w:rPr>
              <w:t>Activități</w:t>
            </w:r>
            <w:r w:rsidRPr="0098690D">
              <w:rPr>
                <w:rFonts w:asciiTheme="majorHAnsi" w:hAnsiTheme="majorHAnsi"/>
                <w:b/>
                <w:spacing w:val="-5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b/>
                <w:sz w:val="24"/>
                <w:szCs w:val="24"/>
              </w:rPr>
              <w:t>extrașcolare</w:t>
            </w:r>
            <w:r w:rsidRPr="0098690D">
              <w:rPr>
                <w:rFonts w:asciiTheme="majorHAnsi" w:hAnsiTheme="majorHAnsi"/>
                <w:b/>
                <w:spacing w:val="-3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(sport,</w:t>
            </w:r>
            <w:r w:rsidRPr="0098690D">
              <w:rPr>
                <w:rFonts w:asciiTheme="majorHAnsi" w:hAnsiTheme="majorHAnsi"/>
                <w:spacing w:val="-5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muzică/canto,</w:t>
            </w:r>
            <w:r w:rsidRPr="0098690D">
              <w:rPr>
                <w:rFonts w:asciiTheme="majorHAnsi" w:hAnsiTheme="majorHAnsi"/>
                <w:spacing w:val="-2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desen,</w:t>
            </w:r>
            <w:r w:rsidRPr="0098690D">
              <w:rPr>
                <w:rFonts w:asciiTheme="majorHAnsi" w:hAnsiTheme="majorHAnsi"/>
                <w:spacing w:val="-5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șah</w:t>
            </w:r>
            <w:r w:rsidRPr="0098690D">
              <w:rPr>
                <w:rFonts w:asciiTheme="majorHAnsi" w:hAnsiTheme="majorHAnsi"/>
                <w:spacing w:val="-5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pacing w:val="-2"/>
                <w:sz w:val="24"/>
                <w:szCs w:val="24"/>
              </w:rPr>
              <w:t>etc.)</w:t>
            </w:r>
          </w:p>
        </w:tc>
      </w:tr>
      <w:tr w:rsidR="0074457A" w:rsidRPr="0098690D" w14:paraId="051256D7" w14:textId="77777777">
        <w:trPr>
          <w:trHeight w:val="853"/>
        </w:trPr>
        <w:tc>
          <w:tcPr>
            <w:tcW w:w="9911" w:type="dxa"/>
          </w:tcPr>
          <w:p w14:paraId="23B22A6D" w14:textId="77777777" w:rsidR="0074457A" w:rsidRPr="0098690D" w:rsidRDefault="00000000">
            <w:pPr>
              <w:pStyle w:val="TableParagraph"/>
              <w:spacing w:line="266" w:lineRule="exact"/>
              <w:ind w:left="113"/>
              <w:rPr>
                <w:rFonts w:asciiTheme="majorHAnsi" w:hAnsiTheme="majorHAnsi"/>
                <w:b/>
                <w:sz w:val="24"/>
                <w:szCs w:val="24"/>
              </w:rPr>
            </w:pPr>
            <w:r w:rsidRPr="0098690D">
              <w:rPr>
                <w:rFonts w:asciiTheme="majorHAnsi" w:hAnsiTheme="majorHAnsi"/>
                <w:b/>
                <w:sz w:val="24"/>
                <w:szCs w:val="24"/>
              </w:rPr>
              <w:t>Performanțe</w:t>
            </w:r>
            <w:r w:rsidRPr="0098690D">
              <w:rPr>
                <w:rFonts w:asciiTheme="majorHAnsi" w:hAnsiTheme="majorHAnsi"/>
                <w:b/>
                <w:spacing w:val="-6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b/>
                <w:spacing w:val="-2"/>
                <w:sz w:val="24"/>
                <w:szCs w:val="24"/>
              </w:rPr>
              <w:t>școlare:</w:t>
            </w:r>
          </w:p>
        </w:tc>
      </w:tr>
    </w:tbl>
    <w:p w14:paraId="2B9A3546" w14:textId="77777777" w:rsidR="0074457A" w:rsidRPr="0098690D" w:rsidRDefault="0074457A">
      <w:pPr>
        <w:spacing w:line="266" w:lineRule="exact"/>
        <w:rPr>
          <w:rFonts w:asciiTheme="majorHAnsi" w:hAnsiTheme="majorHAnsi"/>
          <w:sz w:val="24"/>
          <w:szCs w:val="24"/>
        </w:rPr>
        <w:sectPr w:rsidR="0074457A" w:rsidRPr="0098690D">
          <w:headerReference w:type="default" r:id="rId7"/>
          <w:type w:val="continuous"/>
          <w:pgSz w:w="11910" w:h="16840"/>
          <w:pgMar w:top="1800" w:right="880" w:bottom="280" w:left="760" w:header="102" w:footer="0" w:gutter="0"/>
          <w:pgNumType w:start="1"/>
          <w:cols w:space="720"/>
        </w:sectPr>
      </w:pPr>
    </w:p>
    <w:p w14:paraId="55FA76A0" w14:textId="77777777" w:rsidR="0074457A" w:rsidRPr="0098690D" w:rsidRDefault="0074457A">
      <w:pPr>
        <w:pStyle w:val="BodyText"/>
        <w:spacing w:before="10"/>
        <w:rPr>
          <w:rFonts w:asciiTheme="majorHAnsi" w:hAnsiTheme="majorHAnsi"/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11"/>
      </w:tblGrid>
      <w:tr w:rsidR="0074457A" w:rsidRPr="0098690D" w14:paraId="64FC5324" w14:textId="77777777">
        <w:trPr>
          <w:trHeight w:val="857"/>
        </w:trPr>
        <w:tc>
          <w:tcPr>
            <w:tcW w:w="9911" w:type="dxa"/>
          </w:tcPr>
          <w:p w14:paraId="04A5BACF" w14:textId="77777777" w:rsidR="0074457A" w:rsidRPr="0098690D" w:rsidRDefault="00000000">
            <w:pPr>
              <w:pStyle w:val="TableParagraph"/>
              <w:spacing w:before="1"/>
              <w:ind w:left="113"/>
              <w:rPr>
                <w:rFonts w:asciiTheme="majorHAnsi" w:hAnsiTheme="majorHAnsi"/>
                <w:b/>
                <w:sz w:val="24"/>
                <w:szCs w:val="24"/>
              </w:rPr>
            </w:pPr>
            <w:r w:rsidRPr="0098690D">
              <w:rPr>
                <w:rFonts w:asciiTheme="majorHAnsi" w:hAnsiTheme="majorHAnsi"/>
                <w:b/>
                <w:sz w:val="24"/>
                <w:szCs w:val="24"/>
              </w:rPr>
              <w:t>Performanțe</w:t>
            </w:r>
            <w:r w:rsidRPr="0098690D">
              <w:rPr>
                <w:rFonts w:asciiTheme="majorHAnsi" w:hAnsiTheme="majorHAnsi"/>
                <w:b/>
                <w:spacing w:val="-6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b/>
                <w:spacing w:val="-2"/>
                <w:sz w:val="24"/>
                <w:szCs w:val="24"/>
              </w:rPr>
              <w:t>extrașcolare:</w:t>
            </w:r>
          </w:p>
        </w:tc>
      </w:tr>
      <w:tr w:rsidR="0074457A" w:rsidRPr="0098690D" w14:paraId="2834A55A" w14:textId="77777777">
        <w:trPr>
          <w:trHeight w:val="1126"/>
        </w:trPr>
        <w:tc>
          <w:tcPr>
            <w:tcW w:w="9911" w:type="dxa"/>
          </w:tcPr>
          <w:p w14:paraId="3F0E71E8" w14:textId="77777777" w:rsidR="0074457A" w:rsidRPr="0098690D" w:rsidRDefault="00000000">
            <w:pPr>
              <w:pStyle w:val="TableParagraph"/>
              <w:spacing w:line="242" w:lineRule="auto"/>
              <w:ind w:left="113"/>
              <w:rPr>
                <w:rFonts w:asciiTheme="majorHAnsi" w:hAnsiTheme="majorHAnsi"/>
                <w:sz w:val="24"/>
                <w:szCs w:val="24"/>
              </w:rPr>
            </w:pPr>
            <w:r w:rsidRPr="0098690D">
              <w:rPr>
                <w:rFonts w:asciiTheme="majorHAnsi" w:hAnsiTheme="majorHAnsi"/>
                <w:b/>
                <w:sz w:val="24"/>
                <w:szCs w:val="24"/>
              </w:rPr>
              <w:t>Hobby-uri</w:t>
            </w:r>
            <w:r w:rsidRPr="0098690D">
              <w:rPr>
                <w:rFonts w:asciiTheme="majorHAnsi" w:hAnsiTheme="majorHAnsi"/>
                <w:b/>
                <w:spacing w:val="-3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(lectura,</w:t>
            </w:r>
            <w:r w:rsidRPr="0098690D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web</w:t>
            </w:r>
            <w:r w:rsidRPr="0098690D">
              <w:rPr>
                <w:rFonts w:asciiTheme="majorHAnsi" w:hAnsiTheme="majorHAnsi"/>
                <w:spacing w:val="-5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design,</w:t>
            </w:r>
            <w:r w:rsidRPr="0098690D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să</w:t>
            </w:r>
            <w:r w:rsidRPr="0098690D">
              <w:rPr>
                <w:rFonts w:asciiTheme="majorHAnsi" w:hAnsiTheme="majorHAnsi"/>
                <w:spacing w:val="-6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creeze</w:t>
            </w:r>
            <w:r w:rsidRPr="0098690D">
              <w:rPr>
                <w:rFonts w:asciiTheme="majorHAnsi" w:hAnsiTheme="majorHAnsi"/>
                <w:spacing w:val="-3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jocuri</w:t>
            </w:r>
            <w:r w:rsidRPr="0098690D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video/</w:t>
            </w:r>
            <w:r w:rsidRPr="0098690D">
              <w:rPr>
                <w:rFonts w:asciiTheme="majorHAnsi" w:hAnsiTheme="majorHAnsi"/>
                <w:spacing w:val="-5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programe,</w:t>
            </w:r>
            <w:r w:rsidRPr="0098690D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gătitul,</w:t>
            </w:r>
            <w:r w:rsidRPr="0098690D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desenatul,</w:t>
            </w:r>
            <w:r w:rsidRPr="0098690D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călătoriile,</w:t>
            </w:r>
            <w:r w:rsidRPr="0098690D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 xml:space="preserve">să </w:t>
            </w:r>
            <w:r w:rsidRPr="0098690D">
              <w:rPr>
                <w:rFonts w:asciiTheme="majorHAnsi" w:hAnsiTheme="majorHAnsi"/>
                <w:spacing w:val="-2"/>
                <w:sz w:val="24"/>
                <w:szCs w:val="24"/>
              </w:rPr>
              <w:t>colecționeze...)</w:t>
            </w:r>
          </w:p>
        </w:tc>
      </w:tr>
      <w:tr w:rsidR="0074457A" w:rsidRPr="0098690D" w14:paraId="59D9D05F" w14:textId="77777777">
        <w:trPr>
          <w:trHeight w:val="2998"/>
        </w:trPr>
        <w:tc>
          <w:tcPr>
            <w:tcW w:w="9911" w:type="dxa"/>
          </w:tcPr>
          <w:p w14:paraId="06B83FE5" w14:textId="77777777" w:rsidR="0074457A" w:rsidRPr="0098690D" w:rsidRDefault="00000000">
            <w:pPr>
              <w:pStyle w:val="TableParagraph"/>
              <w:spacing w:line="266" w:lineRule="exact"/>
              <w:ind w:left="113"/>
              <w:rPr>
                <w:rFonts w:asciiTheme="majorHAnsi" w:hAnsiTheme="majorHAnsi"/>
                <w:b/>
                <w:sz w:val="24"/>
                <w:szCs w:val="24"/>
              </w:rPr>
            </w:pPr>
            <w:r w:rsidRPr="0098690D">
              <w:rPr>
                <w:rFonts w:asciiTheme="majorHAnsi" w:hAnsiTheme="majorHAnsi"/>
                <w:b/>
                <w:sz w:val="24"/>
                <w:szCs w:val="24"/>
              </w:rPr>
              <w:t>Decizia</w:t>
            </w:r>
            <w:r w:rsidRPr="0098690D">
              <w:rPr>
                <w:rFonts w:asciiTheme="majorHAnsi" w:hAnsiTheme="majorHAnsi"/>
                <w:b/>
                <w:spacing w:val="-3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b/>
                <w:sz w:val="24"/>
                <w:szCs w:val="24"/>
              </w:rPr>
              <w:t xml:space="preserve">de </w:t>
            </w:r>
            <w:r w:rsidRPr="0098690D">
              <w:rPr>
                <w:rFonts w:asciiTheme="majorHAnsi" w:hAnsiTheme="majorHAnsi"/>
                <w:b/>
                <w:spacing w:val="-2"/>
                <w:sz w:val="24"/>
                <w:szCs w:val="24"/>
              </w:rPr>
              <w:t>carieră:</w:t>
            </w:r>
          </w:p>
          <w:p w14:paraId="6577F1A1" w14:textId="77777777" w:rsidR="0074457A" w:rsidRPr="0098690D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368"/>
              </w:tabs>
              <w:spacing w:before="163"/>
              <w:ind w:left="368" w:hanging="255"/>
              <w:rPr>
                <w:rFonts w:asciiTheme="majorHAnsi" w:hAnsiTheme="majorHAnsi"/>
                <w:sz w:val="24"/>
                <w:szCs w:val="24"/>
              </w:rPr>
            </w:pPr>
            <w:r w:rsidRPr="0098690D">
              <w:rPr>
                <w:rFonts w:asciiTheme="majorHAnsi" w:hAnsiTheme="majorHAnsi"/>
                <w:sz w:val="24"/>
                <w:szCs w:val="24"/>
              </w:rPr>
              <w:t>indecis,</w:t>
            </w:r>
            <w:r w:rsidRPr="0098690D">
              <w:rPr>
                <w:rFonts w:asciiTheme="majorHAnsi" w:hAnsiTheme="majorHAnsi"/>
                <w:spacing w:val="-3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confuz,</w:t>
            </w:r>
            <w:r w:rsidRPr="0098690D">
              <w:rPr>
                <w:rFonts w:asciiTheme="majorHAnsi" w:hAnsiTheme="majorHAnsi"/>
                <w:spacing w:val="-3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nu</w:t>
            </w:r>
            <w:r w:rsidRPr="0098690D">
              <w:rPr>
                <w:rFonts w:asciiTheme="majorHAnsi" w:hAnsiTheme="majorHAnsi"/>
                <w:spacing w:val="-2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are</w:t>
            </w:r>
            <w:r w:rsidRPr="0098690D">
              <w:rPr>
                <w:rFonts w:asciiTheme="majorHAnsi" w:hAnsiTheme="majorHAnsi"/>
                <w:spacing w:val="-6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nicio</w:t>
            </w:r>
            <w:r w:rsidRPr="0098690D">
              <w:rPr>
                <w:rFonts w:asciiTheme="majorHAnsi" w:hAnsiTheme="majorHAnsi"/>
                <w:spacing w:val="-3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pacing w:val="-4"/>
                <w:sz w:val="24"/>
                <w:szCs w:val="24"/>
              </w:rPr>
              <w:t>idee</w:t>
            </w:r>
          </w:p>
          <w:p w14:paraId="457DAB98" w14:textId="77777777" w:rsidR="0074457A" w:rsidRPr="0098690D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368"/>
              </w:tabs>
              <w:spacing w:before="160"/>
              <w:ind w:left="368" w:hanging="255"/>
              <w:rPr>
                <w:rFonts w:asciiTheme="majorHAnsi" w:hAnsiTheme="majorHAnsi"/>
                <w:sz w:val="24"/>
                <w:szCs w:val="24"/>
              </w:rPr>
            </w:pPr>
            <w:r w:rsidRPr="0098690D">
              <w:rPr>
                <w:rFonts w:asciiTheme="majorHAnsi" w:hAnsiTheme="majorHAnsi"/>
                <w:sz w:val="24"/>
                <w:szCs w:val="24"/>
              </w:rPr>
              <w:t>consideră</w:t>
            </w:r>
            <w:r w:rsidRPr="0098690D">
              <w:rPr>
                <w:rFonts w:asciiTheme="majorHAnsi" w:hAnsiTheme="majorHAnsi"/>
                <w:spacing w:val="-3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că</w:t>
            </w:r>
            <w:r w:rsidRPr="0098690D">
              <w:rPr>
                <w:rFonts w:asciiTheme="majorHAnsi" w:hAnsiTheme="majorHAnsi"/>
                <w:spacing w:val="-1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ceea</w:t>
            </w:r>
            <w:r w:rsidRPr="0098690D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ce</w:t>
            </w:r>
            <w:r w:rsidRPr="0098690D">
              <w:rPr>
                <w:rFonts w:asciiTheme="majorHAnsi" w:hAnsiTheme="majorHAnsi"/>
                <w:spacing w:val="-5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i-ar plăcea nu</w:t>
            </w:r>
            <w:r w:rsidRPr="0098690D">
              <w:rPr>
                <w:rFonts w:asciiTheme="majorHAnsi" w:hAnsiTheme="majorHAnsi"/>
                <w:spacing w:val="-2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are</w:t>
            </w:r>
            <w:r w:rsidRPr="0098690D">
              <w:rPr>
                <w:rFonts w:asciiTheme="majorHAnsi" w:hAnsiTheme="majorHAnsi"/>
                <w:spacing w:val="-5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niciun</w:t>
            </w:r>
            <w:r w:rsidRPr="0098690D">
              <w:rPr>
                <w:rFonts w:asciiTheme="majorHAnsi" w:hAnsiTheme="majorHAnsi"/>
                <w:spacing w:val="-1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viitor</w:t>
            </w:r>
            <w:r w:rsidRPr="0098690D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(de</w:t>
            </w:r>
            <w:r w:rsidRPr="0098690D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ex.</w:t>
            </w:r>
            <w:r w:rsidRPr="0098690D">
              <w:rPr>
                <w:rFonts w:asciiTheme="majorHAnsi" w:hAnsiTheme="majorHAnsi"/>
                <w:spacing w:val="-2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Teatru,</w:t>
            </w:r>
            <w:r w:rsidRPr="0098690D">
              <w:rPr>
                <w:rFonts w:asciiTheme="majorHAnsi" w:hAnsiTheme="majorHAnsi"/>
                <w:spacing w:val="-2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 xml:space="preserve">Arte </w:t>
            </w:r>
            <w:r w:rsidRPr="0098690D">
              <w:rPr>
                <w:rFonts w:asciiTheme="majorHAnsi" w:hAnsiTheme="majorHAnsi"/>
                <w:spacing w:val="-2"/>
                <w:sz w:val="24"/>
                <w:szCs w:val="24"/>
              </w:rPr>
              <w:t>etc.)</w:t>
            </w:r>
          </w:p>
          <w:p w14:paraId="012CB499" w14:textId="77777777" w:rsidR="0074457A" w:rsidRPr="0098690D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368"/>
              </w:tabs>
              <w:spacing w:before="159"/>
              <w:ind w:left="368" w:hanging="255"/>
              <w:rPr>
                <w:rFonts w:asciiTheme="majorHAnsi" w:hAnsiTheme="majorHAnsi"/>
                <w:sz w:val="24"/>
                <w:szCs w:val="24"/>
              </w:rPr>
            </w:pPr>
            <w:r w:rsidRPr="0098690D">
              <w:rPr>
                <w:rFonts w:asciiTheme="majorHAnsi" w:hAnsiTheme="majorHAnsi"/>
                <w:sz w:val="24"/>
                <w:szCs w:val="24"/>
              </w:rPr>
              <w:t>nu</w:t>
            </w:r>
            <w:r w:rsidRPr="0098690D">
              <w:rPr>
                <w:rFonts w:asciiTheme="majorHAnsi" w:hAnsiTheme="majorHAnsi"/>
                <w:spacing w:val="-2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se</w:t>
            </w:r>
            <w:r w:rsidRPr="0098690D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poate hotărî</w:t>
            </w:r>
            <w:r w:rsidRPr="0098690D">
              <w:rPr>
                <w:rFonts w:asciiTheme="majorHAnsi" w:hAnsiTheme="majorHAnsi"/>
                <w:spacing w:val="-2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între 2-3</w:t>
            </w:r>
            <w:r w:rsidRPr="0098690D">
              <w:rPr>
                <w:rFonts w:asciiTheme="majorHAnsi" w:hAnsiTheme="majorHAnsi"/>
                <w:spacing w:val="-2"/>
                <w:sz w:val="24"/>
                <w:szCs w:val="24"/>
              </w:rPr>
              <w:t xml:space="preserve"> opțiuni</w:t>
            </w:r>
          </w:p>
          <w:p w14:paraId="2B1904E9" w14:textId="77777777" w:rsidR="0074457A" w:rsidRPr="0098690D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368"/>
              </w:tabs>
              <w:spacing w:before="160"/>
              <w:ind w:left="368" w:hanging="255"/>
              <w:rPr>
                <w:rFonts w:asciiTheme="majorHAnsi" w:hAnsiTheme="majorHAnsi"/>
                <w:sz w:val="24"/>
                <w:szCs w:val="24"/>
              </w:rPr>
            </w:pPr>
            <w:r w:rsidRPr="0098690D">
              <w:rPr>
                <w:rFonts w:asciiTheme="majorHAnsi" w:hAnsiTheme="majorHAnsi"/>
                <w:sz w:val="24"/>
                <w:szCs w:val="24"/>
              </w:rPr>
              <w:t>conflict</w:t>
            </w:r>
            <w:r w:rsidRPr="0098690D">
              <w:rPr>
                <w:rFonts w:asciiTheme="majorHAnsi" w:hAnsiTheme="majorHAnsi"/>
                <w:spacing w:val="-5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între</w:t>
            </w:r>
            <w:r w:rsidRPr="0098690D">
              <w:rPr>
                <w:rFonts w:asciiTheme="majorHAnsi" w:hAnsiTheme="majorHAnsi"/>
                <w:spacing w:val="-5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opțiunea</w:t>
            </w:r>
            <w:r w:rsidRPr="0098690D">
              <w:rPr>
                <w:rFonts w:asciiTheme="majorHAnsi" w:hAnsiTheme="majorHAnsi"/>
                <w:spacing w:val="-1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lui</w:t>
            </w:r>
            <w:r w:rsidRPr="0098690D">
              <w:rPr>
                <w:rFonts w:asciiTheme="majorHAnsi" w:hAnsiTheme="majorHAnsi"/>
                <w:spacing w:val="-1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și</w:t>
            </w:r>
            <w:r w:rsidRPr="0098690D">
              <w:rPr>
                <w:rFonts w:asciiTheme="majorHAnsi" w:hAnsiTheme="majorHAnsi"/>
                <w:spacing w:val="-2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cea</w:t>
            </w:r>
            <w:r w:rsidRPr="0098690D">
              <w:rPr>
                <w:rFonts w:asciiTheme="majorHAnsi" w:hAnsiTheme="majorHAnsi"/>
                <w:spacing w:val="-2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a</w:t>
            </w:r>
            <w:r w:rsidRPr="0098690D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pacing w:val="-2"/>
                <w:sz w:val="24"/>
                <w:szCs w:val="24"/>
              </w:rPr>
              <w:t>părinților</w:t>
            </w:r>
          </w:p>
          <w:p w14:paraId="79DE2261" w14:textId="77777777" w:rsidR="0074457A" w:rsidRPr="0098690D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368"/>
              </w:tabs>
              <w:spacing w:before="160"/>
              <w:ind w:left="368" w:hanging="255"/>
              <w:rPr>
                <w:rFonts w:asciiTheme="majorHAnsi" w:hAnsiTheme="majorHAnsi"/>
                <w:sz w:val="24"/>
                <w:szCs w:val="24"/>
              </w:rPr>
            </w:pPr>
            <w:r w:rsidRPr="0098690D">
              <w:rPr>
                <w:rFonts w:asciiTheme="majorHAnsi" w:hAnsiTheme="majorHAnsi"/>
                <w:sz w:val="24"/>
                <w:szCs w:val="24"/>
              </w:rPr>
              <w:t>alte</w:t>
            </w:r>
            <w:r w:rsidRPr="0098690D">
              <w:rPr>
                <w:rFonts w:asciiTheme="majorHAnsi" w:hAnsiTheme="majorHAnsi"/>
                <w:spacing w:val="-7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situații</w:t>
            </w:r>
            <w:r w:rsidRPr="0098690D">
              <w:rPr>
                <w:rFonts w:asciiTheme="majorHAnsi" w:hAnsiTheme="majorHAnsi"/>
                <w:spacing w:val="-2"/>
                <w:sz w:val="24"/>
                <w:szCs w:val="24"/>
              </w:rPr>
              <w:t xml:space="preserve"> ...........................................................................................................................................</w:t>
            </w:r>
          </w:p>
        </w:tc>
      </w:tr>
      <w:tr w:rsidR="0074457A" w:rsidRPr="0098690D" w14:paraId="314DD80A" w14:textId="77777777">
        <w:trPr>
          <w:trHeight w:val="857"/>
        </w:trPr>
        <w:tc>
          <w:tcPr>
            <w:tcW w:w="9911" w:type="dxa"/>
          </w:tcPr>
          <w:p w14:paraId="141BA8C0" w14:textId="77777777" w:rsidR="0074457A" w:rsidRPr="0098690D" w:rsidRDefault="00000000">
            <w:pPr>
              <w:pStyle w:val="TableParagraph"/>
              <w:spacing w:before="1"/>
              <w:ind w:left="113"/>
              <w:rPr>
                <w:rFonts w:asciiTheme="majorHAnsi" w:hAnsiTheme="majorHAnsi"/>
                <w:sz w:val="24"/>
                <w:szCs w:val="24"/>
              </w:rPr>
            </w:pPr>
            <w:r w:rsidRPr="0098690D">
              <w:rPr>
                <w:rFonts w:asciiTheme="majorHAnsi" w:hAnsiTheme="majorHAnsi"/>
                <w:b/>
                <w:sz w:val="24"/>
                <w:szCs w:val="24"/>
              </w:rPr>
              <w:t>Valori</w:t>
            </w:r>
            <w:r w:rsidRPr="0098690D">
              <w:rPr>
                <w:rFonts w:asciiTheme="majorHAnsi" w:hAnsiTheme="majorHAnsi"/>
                <w:b/>
                <w:spacing w:val="-7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b/>
                <w:sz w:val="24"/>
                <w:szCs w:val="24"/>
              </w:rPr>
              <w:t>personale</w:t>
            </w:r>
            <w:r w:rsidRPr="0098690D">
              <w:rPr>
                <w:rFonts w:asciiTheme="majorHAnsi" w:hAnsiTheme="majorHAnsi"/>
                <w:b/>
                <w:spacing w:val="-5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b/>
                <w:sz w:val="24"/>
                <w:szCs w:val="24"/>
              </w:rPr>
              <w:t>cardinale</w:t>
            </w:r>
            <w:r w:rsidRPr="0098690D">
              <w:rPr>
                <w:rFonts w:asciiTheme="majorHAnsi" w:hAnsiTheme="majorHAnsi"/>
                <w:b/>
                <w:spacing w:val="-2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(2-3):</w:t>
            </w:r>
            <w:r w:rsidRPr="0098690D">
              <w:rPr>
                <w:rFonts w:asciiTheme="majorHAnsi" w:hAnsiTheme="majorHAnsi"/>
                <w:spacing w:val="-5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pacing w:val="-2"/>
                <w:sz w:val="24"/>
                <w:szCs w:val="24"/>
              </w:rPr>
              <w:t>..................................................................................................................</w:t>
            </w:r>
          </w:p>
          <w:p w14:paraId="0425983C" w14:textId="77777777" w:rsidR="0074457A" w:rsidRPr="0098690D" w:rsidRDefault="00000000">
            <w:pPr>
              <w:pStyle w:val="TableParagraph"/>
              <w:spacing w:before="159"/>
              <w:ind w:left="113"/>
              <w:rPr>
                <w:rFonts w:asciiTheme="majorHAnsi" w:hAnsiTheme="majorHAnsi"/>
                <w:sz w:val="24"/>
                <w:szCs w:val="24"/>
              </w:rPr>
            </w:pPr>
            <w:r w:rsidRPr="0098690D">
              <w:rPr>
                <w:rFonts w:asciiTheme="majorHAnsi" w:hAnsiTheme="majorHAnsi"/>
                <w:b/>
                <w:sz w:val="24"/>
                <w:szCs w:val="24"/>
              </w:rPr>
              <w:t>Valori</w:t>
            </w:r>
            <w:r w:rsidRPr="0098690D">
              <w:rPr>
                <w:rFonts w:asciiTheme="majorHAnsi" w:hAnsiTheme="majorHAnsi"/>
                <w:b/>
                <w:spacing w:val="-5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b/>
                <w:sz w:val="24"/>
                <w:szCs w:val="24"/>
              </w:rPr>
              <w:t>profesionale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:</w:t>
            </w:r>
            <w:r w:rsidRPr="0098690D">
              <w:rPr>
                <w:rFonts w:asciiTheme="majorHAnsi" w:hAnsiTheme="majorHAnsi"/>
                <w:spacing w:val="-3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pacing w:val="-2"/>
                <w:sz w:val="24"/>
                <w:szCs w:val="24"/>
              </w:rPr>
              <w:t>.......................................................................................................................................</w:t>
            </w:r>
          </w:p>
        </w:tc>
      </w:tr>
      <w:tr w:rsidR="0074457A" w:rsidRPr="0098690D" w14:paraId="67303FFB" w14:textId="77777777">
        <w:trPr>
          <w:trHeight w:val="678"/>
        </w:trPr>
        <w:tc>
          <w:tcPr>
            <w:tcW w:w="9911" w:type="dxa"/>
          </w:tcPr>
          <w:p w14:paraId="1265D1D9" w14:textId="77777777" w:rsidR="0074457A" w:rsidRPr="0098690D" w:rsidRDefault="00000000">
            <w:pPr>
              <w:pStyle w:val="TableParagraph"/>
              <w:spacing w:before="126"/>
              <w:ind w:left="113"/>
              <w:rPr>
                <w:rFonts w:asciiTheme="majorHAnsi" w:hAnsiTheme="majorHAnsi"/>
                <w:sz w:val="24"/>
                <w:szCs w:val="24"/>
              </w:rPr>
            </w:pPr>
            <w:r w:rsidRPr="0098690D">
              <w:rPr>
                <w:rFonts w:asciiTheme="majorHAnsi" w:hAnsiTheme="majorHAnsi"/>
                <w:b/>
                <w:sz w:val="24"/>
                <w:szCs w:val="24"/>
              </w:rPr>
              <w:t>Structură</w:t>
            </w:r>
            <w:r w:rsidRPr="0098690D">
              <w:rPr>
                <w:rFonts w:asciiTheme="majorHAnsi" w:hAnsiTheme="majorHAnsi"/>
                <w:b/>
                <w:spacing w:val="-6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b/>
                <w:sz w:val="24"/>
                <w:szCs w:val="24"/>
              </w:rPr>
              <w:t>de</w:t>
            </w:r>
            <w:r w:rsidRPr="0098690D">
              <w:rPr>
                <w:rFonts w:asciiTheme="majorHAnsi" w:hAnsiTheme="majorHAnsi"/>
                <w:b/>
                <w:spacing w:val="-4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b/>
                <w:sz w:val="24"/>
                <w:szCs w:val="24"/>
              </w:rPr>
              <w:t>interese</w:t>
            </w:r>
            <w:r w:rsidRPr="0098690D">
              <w:rPr>
                <w:rFonts w:asciiTheme="majorHAnsi" w:hAnsiTheme="majorHAnsi"/>
                <w:b/>
                <w:spacing w:val="-4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b/>
                <w:sz w:val="24"/>
                <w:szCs w:val="24"/>
              </w:rPr>
              <w:t>profesionale</w:t>
            </w:r>
            <w:r w:rsidRPr="0098690D">
              <w:rPr>
                <w:rFonts w:asciiTheme="majorHAnsi" w:hAnsiTheme="majorHAnsi"/>
                <w:b/>
                <w:spacing w:val="1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pacing w:val="-2"/>
                <w:sz w:val="24"/>
                <w:szCs w:val="24"/>
              </w:rPr>
              <w:t>(Holland):</w:t>
            </w:r>
          </w:p>
        </w:tc>
      </w:tr>
      <w:tr w:rsidR="0074457A" w:rsidRPr="0098690D" w14:paraId="21096BFB" w14:textId="77777777">
        <w:trPr>
          <w:trHeight w:val="678"/>
        </w:trPr>
        <w:tc>
          <w:tcPr>
            <w:tcW w:w="9911" w:type="dxa"/>
          </w:tcPr>
          <w:p w14:paraId="41136B55" w14:textId="77777777" w:rsidR="0074457A" w:rsidRPr="0098690D" w:rsidRDefault="00000000">
            <w:pPr>
              <w:pStyle w:val="TableParagraph"/>
              <w:spacing w:before="125"/>
              <w:ind w:left="113"/>
              <w:rPr>
                <w:rFonts w:asciiTheme="majorHAnsi" w:hAnsiTheme="majorHAnsi"/>
                <w:sz w:val="24"/>
                <w:szCs w:val="24"/>
              </w:rPr>
            </w:pPr>
            <w:r w:rsidRPr="0098690D">
              <w:rPr>
                <w:rFonts w:asciiTheme="majorHAnsi" w:hAnsiTheme="majorHAnsi"/>
                <w:b/>
                <w:sz w:val="24"/>
                <w:szCs w:val="24"/>
              </w:rPr>
              <w:t>Abilități</w:t>
            </w:r>
            <w:r w:rsidRPr="0098690D">
              <w:rPr>
                <w:rFonts w:asciiTheme="majorHAnsi" w:hAnsiTheme="majorHAnsi"/>
                <w:b/>
                <w:spacing w:val="-7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(intelectuale,</w:t>
            </w:r>
            <w:r w:rsidRPr="0098690D">
              <w:rPr>
                <w:rFonts w:asciiTheme="majorHAnsi" w:hAnsiTheme="majorHAnsi"/>
                <w:spacing w:val="-7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pacing w:val="-2"/>
                <w:sz w:val="24"/>
                <w:szCs w:val="24"/>
              </w:rPr>
              <w:t>speciale):</w:t>
            </w:r>
          </w:p>
        </w:tc>
      </w:tr>
      <w:tr w:rsidR="0074457A" w:rsidRPr="0098690D" w14:paraId="2EB10C8F" w14:textId="77777777">
        <w:trPr>
          <w:trHeight w:val="677"/>
        </w:trPr>
        <w:tc>
          <w:tcPr>
            <w:tcW w:w="9911" w:type="dxa"/>
          </w:tcPr>
          <w:p w14:paraId="01803655" w14:textId="77777777" w:rsidR="0074457A" w:rsidRPr="0098690D" w:rsidRDefault="00000000">
            <w:pPr>
              <w:pStyle w:val="TableParagraph"/>
              <w:spacing w:before="125"/>
              <w:ind w:left="113"/>
              <w:rPr>
                <w:rFonts w:asciiTheme="majorHAnsi" w:hAnsiTheme="majorHAnsi"/>
                <w:sz w:val="24"/>
                <w:szCs w:val="24"/>
              </w:rPr>
            </w:pPr>
            <w:r w:rsidRPr="0098690D">
              <w:rPr>
                <w:rFonts w:asciiTheme="majorHAnsi" w:hAnsiTheme="majorHAnsi"/>
                <w:b/>
                <w:sz w:val="24"/>
                <w:szCs w:val="24"/>
              </w:rPr>
              <w:t>Persoane-resursă</w:t>
            </w:r>
            <w:r w:rsidRPr="0098690D">
              <w:rPr>
                <w:rFonts w:asciiTheme="majorHAnsi" w:hAnsiTheme="majorHAnsi"/>
                <w:b/>
                <w:spacing w:val="-6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(modele,</w:t>
            </w:r>
            <w:r w:rsidRPr="0098690D">
              <w:rPr>
                <w:rFonts w:asciiTheme="majorHAnsi" w:hAnsiTheme="majorHAnsi"/>
                <w:spacing w:val="-5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sz w:val="24"/>
                <w:szCs w:val="24"/>
              </w:rPr>
              <w:t>susținători,</w:t>
            </w:r>
            <w:r w:rsidRPr="0098690D">
              <w:rPr>
                <w:rFonts w:asciiTheme="majorHAnsi" w:hAnsiTheme="majorHAnsi"/>
                <w:spacing w:val="-4"/>
                <w:sz w:val="24"/>
                <w:szCs w:val="24"/>
              </w:rPr>
              <w:t xml:space="preserve"> ...)</w:t>
            </w:r>
          </w:p>
        </w:tc>
      </w:tr>
      <w:tr w:rsidR="0074457A" w:rsidRPr="0098690D" w14:paraId="5CBD1F72" w14:textId="77777777">
        <w:trPr>
          <w:trHeight w:val="2571"/>
        </w:trPr>
        <w:tc>
          <w:tcPr>
            <w:tcW w:w="9911" w:type="dxa"/>
          </w:tcPr>
          <w:p w14:paraId="593B8DD6" w14:textId="77777777" w:rsidR="0074457A" w:rsidRPr="0098690D" w:rsidRDefault="00000000">
            <w:pPr>
              <w:pStyle w:val="TableParagraph"/>
              <w:spacing w:before="2"/>
              <w:ind w:left="113"/>
              <w:rPr>
                <w:rFonts w:asciiTheme="majorHAnsi" w:hAnsiTheme="majorHAnsi"/>
                <w:b/>
                <w:sz w:val="24"/>
                <w:szCs w:val="24"/>
              </w:rPr>
            </w:pPr>
            <w:r w:rsidRPr="0098690D">
              <w:rPr>
                <w:rFonts w:asciiTheme="majorHAnsi" w:hAnsiTheme="majorHAnsi"/>
                <w:b/>
                <w:spacing w:val="-2"/>
                <w:sz w:val="24"/>
                <w:szCs w:val="24"/>
              </w:rPr>
              <w:t>Recomandări:</w:t>
            </w:r>
          </w:p>
        </w:tc>
      </w:tr>
    </w:tbl>
    <w:p w14:paraId="5E6C52B2" w14:textId="77777777" w:rsidR="0074457A" w:rsidRPr="0098690D" w:rsidRDefault="0074457A">
      <w:pPr>
        <w:rPr>
          <w:rFonts w:asciiTheme="majorHAnsi" w:hAnsiTheme="majorHAnsi"/>
          <w:sz w:val="24"/>
          <w:szCs w:val="24"/>
        </w:rPr>
        <w:sectPr w:rsidR="0074457A" w:rsidRPr="0098690D">
          <w:pgSz w:w="11910" w:h="16840"/>
          <w:pgMar w:top="1800" w:right="880" w:bottom="280" w:left="760" w:header="102" w:footer="0" w:gutter="0"/>
          <w:cols w:space="720"/>
        </w:sectPr>
      </w:pPr>
    </w:p>
    <w:p w14:paraId="7CAD6149" w14:textId="77777777" w:rsidR="0074457A" w:rsidRPr="0098690D" w:rsidRDefault="00000000">
      <w:pPr>
        <w:spacing w:before="48"/>
        <w:ind w:left="656"/>
        <w:rPr>
          <w:rFonts w:asciiTheme="majorHAnsi" w:hAnsiTheme="majorHAnsi"/>
          <w:b/>
          <w:sz w:val="24"/>
          <w:szCs w:val="24"/>
        </w:rPr>
      </w:pPr>
      <w:r w:rsidRPr="0098690D">
        <w:rPr>
          <w:rFonts w:asciiTheme="majorHAnsi" w:hAnsiTheme="majorHAnsi"/>
          <w:b/>
          <w:sz w:val="24"/>
          <w:szCs w:val="24"/>
        </w:rPr>
        <w:lastRenderedPageBreak/>
        <w:t>Probe</w:t>
      </w:r>
      <w:r w:rsidRPr="0098690D">
        <w:rPr>
          <w:rFonts w:asciiTheme="majorHAnsi" w:hAnsiTheme="majorHAnsi"/>
          <w:b/>
          <w:spacing w:val="-4"/>
          <w:sz w:val="24"/>
          <w:szCs w:val="24"/>
        </w:rPr>
        <w:t xml:space="preserve"> </w:t>
      </w:r>
      <w:r w:rsidRPr="0098690D">
        <w:rPr>
          <w:rFonts w:asciiTheme="majorHAnsi" w:hAnsiTheme="majorHAnsi"/>
          <w:b/>
          <w:sz w:val="24"/>
          <w:szCs w:val="24"/>
        </w:rPr>
        <w:t>OSP (Chestionare,</w:t>
      </w:r>
      <w:r w:rsidRPr="0098690D">
        <w:rPr>
          <w:rFonts w:asciiTheme="majorHAnsi" w:hAnsiTheme="majorHAnsi"/>
          <w:b/>
          <w:spacing w:val="-1"/>
          <w:sz w:val="24"/>
          <w:szCs w:val="24"/>
        </w:rPr>
        <w:t xml:space="preserve"> </w:t>
      </w:r>
      <w:r w:rsidRPr="0098690D">
        <w:rPr>
          <w:rFonts w:asciiTheme="majorHAnsi" w:hAnsiTheme="majorHAnsi"/>
          <w:b/>
          <w:sz w:val="24"/>
          <w:szCs w:val="24"/>
        </w:rPr>
        <w:t>teste, fișe</w:t>
      </w:r>
      <w:r w:rsidRPr="0098690D">
        <w:rPr>
          <w:rFonts w:asciiTheme="majorHAnsi" w:hAnsiTheme="majorHAnsi"/>
          <w:b/>
          <w:spacing w:val="-2"/>
          <w:sz w:val="24"/>
          <w:szCs w:val="24"/>
        </w:rPr>
        <w:t xml:space="preserve"> </w:t>
      </w:r>
      <w:r w:rsidRPr="0098690D">
        <w:rPr>
          <w:rFonts w:asciiTheme="majorHAnsi" w:hAnsiTheme="majorHAnsi"/>
          <w:b/>
          <w:sz w:val="24"/>
          <w:szCs w:val="24"/>
        </w:rPr>
        <w:t>de</w:t>
      </w:r>
      <w:r w:rsidRPr="0098690D">
        <w:rPr>
          <w:rFonts w:asciiTheme="majorHAnsi" w:hAnsiTheme="majorHAnsi"/>
          <w:b/>
          <w:spacing w:val="-1"/>
          <w:sz w:val="24"/>
          <w:szCs w:val="24"/>
        </w:rPr>
        <w:t xml:space="preserve"> </w:t>
      </w:r>
      <w:r w:rsidRPr="0098690D">
        <w:rPr>
          <w:rFonts w:asciiTheme="majorHAnsi" w:hAnsiTheme="majorHAnsi"/>
          <w:b/>
          <w:sz w:val="24"/>
          <w:szCs w:val="24"/>
        </w:rPr>
        <w:t>lucru)</w:t>
      </w:r>
      <w:r w:rsidRPr="0098690D">
        <w:rPr>
          <w:rFonts w:asciiTheme="majorHAnsi" w:hAnsiTheme="majorHAnsi"/>
          <w:b/>
          <w:spacing w:val="-1"/>
          <w:sz w:val="24"/>
          <w:szCs w:val="24"/>
        </w:rPr>
        <w:t xml:space="preserve"> </w:t>
      </w:r>
      <w:r w:rsidRPr="0098690D">
        <w:rPr>
          <w:rFonts w:asciiTheme="majorHAnsi" w:hAnsiTheme="majorHAnsi"/>
          <w:b/>
          <w:spacing w:val="-2"/>
          <w:sz w:val="24"/>
          <w:szCs w:val="24"/>
        </w:rPr>
        <w:t>aplicate:</w:t>
      </w:r>
    </w:p>
    <w:p w14:paraId="227A1991" w14:textId="77777777" w:rsidR="0074457A" w:rsidRPr="0098690D" w:rsidRDefault="0074457A">
      <w:pPr>
        <w:pStyle w:val="BodyText"/>
        <w:spacing w:before="2"/>
        <w:rPr>
          <w:rFonts w:asciiTheme="majorHAnsi" w:hAnsiTheme="majorHAnsi"/>
          <w:b/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1560"/>
        <w:gridCol w:w="4689"/>
        <w:gridCol w:w="3109"/>
      </w:tblGrid>
      <w:tr w:rsidR="0074457A" w:rsidRPr="0098690D" w14:paraId="2649D578" w14:textId="77777777">
        <w:trPr>
          <w:trHeight w:val="533"/>
        </w:trPr>
        <w:tc>
          <w:tcPr>
            <w:tcW w:w="568" w:type="dxa"/>
          </w:tcPr>
          <w:p w14:paraId="4133A6D1" w14:textId="77777777" w:rsidR="0074457A" w:rsidRPr="0098690D" w:rsidRDefault="00000000">
            <w:pPr>
              <w:pStyle w:val="TableParagraph"/>
              <w:spacing w:line="266" w:lineRule="exact"/>
              <w:ind w:left="147"/>
              <w:rPr>
                <w:rFonts w:asciiTheme="majorHAnsi" w:hAnsiTheme="majorHAnsi"/>
                <w:b/>
                <w:sz w:val="24"/>
                <w:szCs w:val="24"/>
              </w:rPr>
            </w:pPr>
            <w:r w:rsidRPr="0098690D">
              <w:rPr>
                <w:rFonts w:asciiTheme="majorHAnsi" w:hAnsiTheme="majorHAnsi"/>
                <w:b/>
                <w:spacing w:val="-5"/>
                <w:sz w:val="24"/>
                <w:szCs w:val="24"/>
              </w:rPr>
              <w:t>Nr.</w:t>
            </w:r>
          </w:p>
          <w:p w14:paraId="75938347" w14:textId="77777777" w:rsidR="0074457A" w:rsidRPr="0098690D" w:rsidRDefault="00000000">
            <w:pPr>
              <w:pStyle w:val="TableParagraph"/>
              <w:spacing w:line="248" w:lineRule="exact"/>
              <w:ind w:left="135"/>
              <w:rPr>
                <w:rFonts w:asciiTheme="majorHAnsi" w:hAnsiTheme="majorHAnsi"/>
                <w:b/>
                <w:sz w:val="24"/>
                <w:szCs w:val="24"/>
              </w:rPr>
            </w:pPr>
            <w:r w:rsidRPr="0098690D">
              <w:rPr>
                <w:rFonts w:asciiTheme="majorHAnsi" w:hAnsiTheme="majorHAnsi"/>
                <w:b/>
                <w:spacing w:val="-4"/>
                <w:sz w:val="24"/>
                <w:szCs w:val="24"/>
              </w:rPr>
              <w:t>crt.</w:t>
            </w:r>
          </w:p>
        </w:tc>
        <w:tc>
          <w:tcPr>
            <w:tcW w:w="1560" w:type="dxa"/>
          </w:tcPr>
          <w:p w14:paraId="37203574" w14:textId="77777777" w:rsidR="0074457A" w:rsidRPr="0098690D" w:rsidRDefault="00000000">
            <w:pPr>
              <w:pStyle w:val="TableParagraph"/>
              <w:spacing w:line="266" w:lineRule="exact"/>
              <w:ind w:left="16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98690D">
              <w:rPr>
                <w:rFonts w:asciiTheme="majorHAnsi" w:hAnsiTheme="majorHAnsi"/>
                <w:b/>
                <w:spacing w:val="-4"/>
                <w:sz w:val="24"/>
                <w:szCs w:val="24"/>
              </w:rPr>
              <w:t>Data</w:t>
            </w:r>
          </w:p>
        </w:tc>
        <w:tc>
          <w:tcPr>
            <w:tcW w:w="4689" w:type="dxa"/>
          </w:tcPr>
          <w:p w14:paraId="69AF63F4" w14:textId="77777777" w:rsidR="0074457A" w:rsidRPr="0098690D" w:rsidRDefault="00000000">
            <w:pPr>
              <w:pStyle w:val="TableParagraph"/>
              <w:spacing w:line="266" w:lineRule="exact"/>
              <w:ind w:left="9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98690D">
              <w:rPr>
                <w:rFonts w:asciiTheme="majorHAnsi" w:hAnsiTheme="majorHAnsi"/>
                <w:b/>
                <w:sz w:val="24"/>
                <w:szCs w:val="24"/>
              </w:rPr>
              <w:t>Proba</w:t>
            </w:r>
            <w:r w:rsidRPr="0098690D">
              <w:rPr>
                <w:rFonts w:asciiTheme="majorHAnsi" w:hAnsiTheme="majorHAnsi"/>
                <w:b/>
                <w:spacing w:val="-2"/>
                <w:sz w:val="24"/>
                <w:szCs w:val="24"/>
              </w:rPr>
              <w:t xml:space="preserve"> </w:t>
            </w:r>
            <w:r w:rsidRPr="0098690D">
              <w:rPr>
                <w:rFonts w:asciiTheme="majorHAnsi" w:hAnsiTheme="majorHAnsi"/>
                <w:b/>
                <w:spacing w:val="-5"/>
                <w:sz w:val="24"/>
                <w:szCs w:val="24"/>
              </w:rPr>
              <w:t>OSP</w:t>
            </w:r>
          </w:p>
        </w:tc>
        <w:tc>
          <w:tcPr>
            <w:tcW w:w="3109" w:type="dxa"/>
          </w:tcPr>
          <w:p w14:paraId="089A660E" w14:textId="77777777" w:rsidR="0074457A" w:rsidRPr="0098690D" w:rsidRDefault="00000000">
            <w:pPr>
              <w:pStyle w:val="TableParagraph"/>
              <w:spacing w:line="266" w:lineRule="exact"/>
              <w:ind w:left="568"/>
              <w:rPr>
                <w:rFonts w:asciiTheme="majorHAnsi" w:hAnsiTheme="majorHAnsi"/>
                <w:b/>
                <w:sz w:val="24"/>
                <w:szCs w:val="24"/>
              </w:rPr>
            </w:pPr>
            <w:r w:rsidRPr="0098690D">
              <w:rPr>
                <w:rFonts w:asciiTheme="majorHAnsi" w:hAnsiTheme="majorHAnsi"/>
                <w:b/>
                <w:sz w:val="24"/>
                <w:szCs w:val="24"/>
              </w:rPr>
              <w:t>Rezultate -</w:t>
            </w:r>
            <w:r w:rsidRPr="0098690D">
              <w:rPr>
                <w:rFonts w:asciiTheme="majorHAnsi" w:hAnsiTheme="majorHAnsi"/>
                <w:b/>
                <w:spacing w:val="-2"/>
                <w:sz w:val="24"/>
                <w:szCs w:val="24"/>
              </w:rPr>
              <w:t xml:space="preserve"> Observații</w:t>
            </w:r>
          </w:p>
        </w:tc>
      </w:tr>
      <w:tr w:rsidR="0074457A" w:rsidRPr="0098690D" w14:paraId="5D39C792" w14:textId="77777777">
        <w:trPr>
          <w:trHeight w:val="538"/>
        </w:trPr>
        <w:tc>
          <w:tcPr>
            <w:tcW w:w="568" w:type="dxa"/>
          </w:tcPr>
          <w:p w14:paraId="798F20C6" w14:textId="77777777" w:rsidR="0074457A" w:rsidRPr="0098690D" w:rsidRDefault="0074457A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2E95760" w14:textId="77777777" w:rsidR="0074457A" w:rsidRPr="0098690D" w:rsidRDefault="0074457A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689" w:type="dxa"/>
          </w:tcPr>
          <w:p w14:paraId="4CC9B2B3" w14:textId="77777777" w:rsidR="0074457A" w:rsidRPr="0098690D" w:rsidRDefault="0074457A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109" w:type="dxa"/>
          </w:tcPr>
          <w:p w14:paraId="70D9590A" w14:textId="77777777" w:rsidR="0074457A" w:rsidRPr="0098690D" w:rsidRDefault="0074457A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74457A" w:rsidRPr="0098690D" w14:paraId="2237734B" w14:textId="77777777">
        <w:trPr>
          <w:trHeight w:val="538"/>
        </w:trPr>
        <w:tc>
          <w:tcPr>
            <w:tcW w:w="568" w:type="dxa"/>
          </w:tcPr>
          <w:p w14:paraId="0CAA1E75" w14:textId="77777777" w:rsidR="0074457A" w:rsidRPr="0098690D" w:rsidRDefault="0074457A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55F2FFD" w14:textId="77777777" w:rsidR="0074457A" w:rsidRPr="0098690D" w:rsidRDefault="0074457A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689" w:type="dxa"/>
          </w:tcPr>
          <w:p w14:paraId="5FC0F3AB" w14:textId="77777777" w:rsidR="0074457A" w:rsidRPr="0098690D" w:rsidRDefault="0074457A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109" w:type="dxa"/>
          </w:tcPr>
          <w:p w14:paraId="0850E395" w14:textId="77777777" w:rsidR="0074457A" w:rsidRPr="0098690D" w:rsidRDefault="0074457A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74457A" w:rsidRPr="0098690D" w14:paraId="7FBE87A0" w14:textId="77777777">
        <w:trPr>
          <w:trHeight w:val="537"/>
        </w:trPr>
        <w:tc>
          <w:tcPr>
            <w:tcW w:w="568" w:type="dxa"/>
          </w:tcPr>
          <w:p w14:paraId="444EC582" w14:textId="77777777" w:rsidR="0074457A" w:rsidRPr="0098690D" w:rsidRDefault="0074457A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CFBEE16" w14:textId="77777777" w:rsidR="0074457A" w:rsidRPr="0098690D" w:rsidRDefault="0074457A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689" w:type="dxa"/>
          </w:tcPr>
          <w:p w14:paraId="07E97E03" w14:textId="77777777" w:rsidR="0074457A" w:rsidRPr="0098690D" w:rsidRDefault="0074457A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109" w:type="dxa"/>
          </w:tcPr>
          <w:p w14:paraId="2393FF86" w14:textId="77777777" w:rsidR="0074457A" w:rsidRPr="0098690D" w:rsidRDefault="0074457A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74457A" w:rsidRPr="0098690D" w14:paraId="72EA79E3" w14:textId="77777777">
        <w:trPr>
          <w:trHeight w:val="538"/>
        </w:trPr>
        <w:tc>
          <w:tcPr>
            <w:tcW w:w="568" w:type="dxa"/>
          </w:tcPr>
          <w:p w14:paraId="4B65FE0F" w14:textId="77777777" w:rsidR="0074457A" w:rsidRPr="0098690D" w:rsidRDefault="0074457A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2D065E2" w14:textId="77777777" w:rsidR="0074457A" w:rsidRPr="0098690D" w:rsidRDefault="0074457A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689" w:type="dxa"/>
          </w:tcPr>
          <w:p w14:paraId="2FE1602D" w14:textId="77777777" w:rsidR="0074457A" w:rsidRPr="0098690D" w:rsidRDefault="0074457A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109" w:type="dxa"/>
          </w:tcPr>
          <w:p w14:paraId="7433665A" w14:textId="77777777" w:rsidR="0074457A" w:rsidRPr="0098690D" w:rsidRDefault="0074457A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74457A" w:rsidRPr="0098690D" w14:paraId="1D727061" w14:textId="77777777">
        <w:trPr>
          <w:trHeight w:val="534"/>
        </w:trPr>
        <w:tc>
          <w:tcPr>
            <w:tcW w:w="568" w:type="dxa"/>
          </w:tcPr>
          <w:p w14:paraId="2852E896" w14:textId="77777777" w:rsidR="0074457A" w:rsidRPr="0098690D" w:rsidRDefault="0074457A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FB1845C" w14:textId="77777777" w:rsidR="0074457A" w:rsidRPr="0098690D" w:rsidRDefault="0074457A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689" w:type="dxa"/>
          </w:tcPr>
          <w:p w14:paraId="282F63F0" w14:textId="77777777" w:rsidR="0074457A" w:rsidRPr="0098690D" w:rsidRDefault="0074457A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109" w:type="dxa"/>
          </w:tcPr>
          <w:p w14:paraId="3D19AF9A" w14:textId="77777777" w:rsidR="0074457A" w:rsidRPr="0098690D" w:rsidRDefault="0074457A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74457A" w:rsidRPr="0098690D" w14:paraId="59138E93" w14:textId="77777777">
        <w:trPr>
          <w:trHeight w:val="538"/>
        </w:trPr>
        <w:tc>
          <w:tcPr>
            <w:tcW w:w="568" w:type="dxa"/>
          </w:tcPr>
          <w:p w14:paraId="4A4DED03" w14:textId="77777777" w:rsidR="0074457A" w:rsidRPr="0098690D" w:rsidRDefault="0074457A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A8A79A3" w14:textId="77777777" w:rsidR="0074457A" w:rsidRPr="0098690D" w:rsidRDefault="0074457A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689" w:type="dxa"/>
          </w:tcPr>
          <w:p w14:paraId="1D692B1F" w14:textId="77777777" w:rsidR="0074457A" w:rsidRPr="0098690D" w:rsidRDefault="0074457A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109" w:type="dxa"/>
          </w:tcPr>
          <w:p w14:paraId="66A813FC" w14:textId="77777777" w:rsidR="0074457A" w:rsidRPr="0098690D" w:rsidRDefault="0074457A">
            <w:pPr>
              <w:pStyle w:val="TableParagrap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5E518A0C" w14:textId="77777777" w:rsidR="00110686" w:rsidRPr="0098690D" w:rsidRDefault="00110686">
      <w:pPr>
        <w:rPr>
          <w:rFonts w:asciiTheme="majorHAnsi" w:hAnsiTheme="majorHAnsi"/>
          <w:sz w:val="24"/>
          <w:szCs w:val="24"/>
        </w:rPr>
      </w:pPr>
    </w:p>
    <w:sectPr w:rsidR="00110686" w:rsidRPr="0098690D">
      <w:pgSz w:w="11910" w:h="16840"/>
      <w:pgMar w:top="1800" w:right="880" w:bottom="280" w:left="760" w:header="10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D3DFD" w14:textId="77777777" w:rsidR="00E5776C" w:rsidRDefault="00E5776C">
      <w:r>
        <w:separator/>
      </w:r>
    </w:p>
  </w:endnote>
  <w:endnote w:type="continuationSeparator" w:id="0">
    <w:p w14:paraId="33092901" w14:textId="77777777" w:rsidR="00E5776C" w:rsidRDefault="00E57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E0A04" w14:textId="77777777" w:rsidR="00E5776C" w:rsidRDefault="00E5776C">
      <w:r>
        <w:separator/>
      </w:r>
    </w:p>
  </w:footnote>
  <w:footnote w:type="continuationSeparator" w:id="0">
    <w:p w14:paraId="2C3858C9" w14:textId="77777777" w:rsidR="00E5776C" w:rsidRDefault="00E57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551CE" w14:textId="6EB0F797" w:rsidR="0074457A" w:rsidRDefault="0098690D">
    <w:pPr>
      <w:pStyle w:val="BodyText"/>
      <w:spacing w:line="14" w:lineRule="auto"/>
      <w:rPr>
        <w:sz w:val="20"/>
      </w:rPr>
    </w:pPr>
    <w:r w:rsidRPr="003E741C">
      <w:rPr>
        <w:rFonts w:ascii="Cambria" w:hAnsi="Cambria"/>
        <w:noProof/>
        <w:sz w:val="24"/>
        <w:szCs w:val="24"/>
      </w:rPr>
      <w:drawing>
        <wp:anchor distT="0" distB="0" distL="114300" distR="114300" simplePos="0" relativeHeight="251658240" behindDoc="1" locked="0" layoutInCell="1" allowOverlap="1" wp14:anchorId="16174C53" wp14:editId="7009BDC3">
          <wp:simplePos x="0" y="0"/>
          <wp:positionH relativeFrom="column">
            <wp:posOffset>807720</wp:posOffset>
          </wp:positionH>
          <wp:positionV relativeFrom="paragraph">
            <wp:posOffset>137160</wp:posOffset>
          </wp:positionV>
          <wp:extent cx="5005070" cy="899160"/>
          <wp:effectExtent l="0" t="0" r="5080" b="0"/>
          <wp:wrapTight wrapText="bothSides">
            <wp:wrapPolygon edited="0">
              <wp:start x="0" y="0"/>
              <wp:lineTo x="0" y="21051"/>
              <wp:lineTo x="21540" y="21051"/>
              <wp:lineTo x="21540" y="0"/>
              <wp:lineTo x="0" y="0"/>
            </wp:wrapPolygon>
          </wp:wrapTight>
          <wp:docPr id="73125791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1257910" name="Picture 7312579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05070" cy="89916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57D1C"/>
    <w:multiLevelType w:val="hybridMultilevel"/>
    <w:tmpl w:val="C2ACC1C2"/>
    <w:lvl w:ilvl="0" w:tplc="A4FE2022">
      <w:start w:val="1"/>
      <w:numFmt w:val="decimal"/>
      <w:lvlText w:val="%1."/>
      <w:lvlJc w:val="left"/>
      <w:pPr>
        <w:ind w:left="469" w:hanging="356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3C4A3B7C">
      <w:numFmt w:val="bullet"/>
      <w:lvlText w:val="•"/>
      <w:lvlJc w:val="left"/>
      <w:pPr>
        <w:ind w:left="1402" w:hanging="356"/>
      </w:pPr>
      <w:rPr>
        <w:rFonts w:hint="default"/>
        <w:lang w:val="ro-RO" w:eastAsia="en-US" w:bidi="ar-SA"/>
      </w:rPr>
    </w:lvl>
    <w:lvl w:ilvl="2" w:tplc="5690404A">
      <w:numFmt w:val="bullet"/>
      <w:lvlText w:val="•"/>
      <w:lvlJc w:val="left"/>
      <w:pPr>
        <w:ind w:left="2344" w:hanging="356"/>
      </w:pPr>
      <w:rPr>
        <w:rFonts w:hint="default"/>
        <w:lang w:val="ro-RO" w:eastAsia="en-US" w:bidi="ar-SA"/>
      </w:rPr>
    </w:lvl>
    <w:lvl w:ilvl="3" w:tplc="A2EA84EA">
      <w:numFmt w:val="bullet"/>
      <w:lvlText w:val="•"/>
      <w:lvlJc w:val="left"/>
      <w:pPr>
        <w:ind w:left="3286" w:hanging="356"/>
      </w:pPr>
      <w:rPr>
        <w:rFonts w:hint="default"/>
        <w:lang w:val="ro-RO" w:eastAsia="en-US" w:bidi="ar-SA"/>
      </w:rPr>
    </w:lvl>
    <w:lvl w:ilvl="4" w:tplc="6AF6F13A">
      <w:numFmt w:val="bullet"/>
      <w:lvlText w:val="•"/>
      <w:lvlJc w:val="left"/>
      <w:pPr>
        <w:ind w:left="4228" w:hanging="356"/>
      </w:pPr>
      <w:rPr>
        <w:rFonts w:hint="default"/>
        <w:lang w:val="ro-RO" w:eastAsia="en-US" w:bidi="ar-SA"/>
      </w:rPr>
    </w:lvl>
    <w:lvl w:ilvl="5" w:tplc="F6C23548">
      <w:numFmt w:val="bullet"/>
      <w:lvlText w:val="•"/>
      <w:lvlJc w:val="left"/>
      <w:pPr>
        <w:ind w:left="5170" w:hanging="356"/>
      </w:pPr>
      <w:rPr>
        <w:rFonts w:hint="default"/>
        <w:lang w:val="ro-RO" w:eastAsia="en-US" w:bidi="ar-SA"/>
      </w:rPr>
    </w:lvl>
    <w:lvl w:ilvl="6" w:tplc="8F3C8CD0">
      <w:numFmt w:val="bullet"/>
      <w:lvlText w:val="•"/>
      <w:lvlJc w:val="left"/>
      <w:pPr>
        <w:ind w:left="6112" w:hanging="356"/>
      </w:pPr>
      <w:rPr>
        <w:rFonts w:hint="default"/>
        <w:lang w:val="ro-RO" w:eastAsia="en-US" w:bidi="ar-SA"/>
      </w:rPr>
    </w:lvl>
    <w:lvl w:ilvl="7" w:tplc="96BAC3A6">
      <w:numFmt w:val="bullet"/>
      <w:lvlText w:val="•"/>
      <w:lvlJc w:val="left"/>
      <w:pPr>
        <w:ind w:left="7054" w:hanging="356"/>
      </w:pPr>
      <w:rPr>
        <w:rFonts w:hint="default"/>
        <w:lang w:val="ro-RO" w:eastAsia="en-US" w:bidi="ar-SA"/>
      </w:rPr>
    </w:lvl>
    <w:lvl w:ilvl="8" w:tplc="3548908E">
      <w:numFmt w:val="bullet"/>
      <w:lvlText w:val="•"/>
      <w:lvlJc w:val="left"/>
      <w:pPr>
        <w:ind w:left="7996" w:hanging="356"/>
      </w:pPr>
      <w:rPr>
        <w:rFonts w:hint="default"/>
        <w:lang w:val="ro-RO" w:eastAsia="en-US" w:bidi="ar-SA"/>
      </w:rPr>
    </w:lvl>
  </w:abstractNum>
  <w:abstractNum w:abstractNumId="1" w15:restartNumberingAfterBreak="0">
    <w:nsid w:val="42295AD2"/>
    <w:multiLevelType w:val="hybridMultilevel"/>
    <w:tmpl w:val="037E61A6"/>
    <w:lvl w:ilvl="0" w:tplc="30CC6B12">
      <w:numFmt w:val="bullet"/>
      <w:lvlText w:val="-"/>
      <w:lvlJc w:val="left"/>
      <w:pPr>
        <w:ind w:left="720" w:hanging="360"/>
      </w:pPr>
      <w:rPr>
        <w:rFonts w:ascii="Cambria" w:eastAsia="Calibri" w:hAnsi="Cambria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623CCA"/>
    <w:multiLevelType w:val="hybridMultilevel"/>
    <w:tmpl w:val="969E9E7A"/>
    <w:lvl w:ilvl="0" w:tplc="1BFA965C">
      <w:start w:val="1"/>
      <w:numFmt w:val="lowerLetter"/>
      <w:lvlText w:val="%1)"/>
      <w:lvlJc w:val="left"/>
      <w:pPr>
        <w:ind w:left="473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C79412E2">
      <w:numFmt w:val="bullet"/>
      <w:lvlText w:val=""/>
      <w:lvlJc w:val="left"/>
      <w:pPr>
        <w:ind w:left="1267" w:hanging="21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-2"/>
        <w:w w:val="99"/>
        <w:sz w:val="20"/>
        <w:szCs w:val="20"/>
        <w:lang w:val="ro-RO" w:eastAsia="en-US" w:bidi="ar-SA"/>
      </w:rPr>
    </w:lvl>
    <w:lvl w:ilvl="2" w:tplc="E37E1422">
      <w:numFmt w:val="bullet"/>
      <w:lvlText w:val="•"/>
      <w:lvlJc w:val="left"/>
      <w:pPr>
        <w:ind w:left="2217" w:hanging="211"/>
      </w:pPr>
      <w:rPr>
        <w:rFonts w:hint="default"/>
        <w:lang w:val="ro-RO" w:eastAsia="en-US" w:bidi="ar-SA"/>
      </w:rPr>
    </w:lvl>
    <w:lvl w:ilvl="3" w:tplc="CCF45F0A">
      <w:numFmt w:val="bullet"/>
      <w:lvlText w:val="•"/>
      <w:lvlJc w:val="left"/>
      <w:pPr>
        <w:ind w:left="3175" w:hanging="211"/>
      </w:pPr>
      <w:rPr>
        <w:rFonts w:hint="default"/>
        <w:lang w:val="ro-RO" w:eastAsia="en-US" w:bidi="ar-SA"/>
      </w:rPr>
    </w:lvl>
    <w:lvl w:ilvl="4" w:tplc="8A56A058">
      <w:numFmt w:val="bullet"/>
      <w:lvlText w:val="•"/>
      <w:lvlJc w:val="left"/>
      <w:pPr>
        <w:ind w:left="4133" w:hanging="211"/>
      </w:pPr>
      <w:rPr>
        <w:rFonts w:hint="default"/>
        <w:lang w:val="ro-RO" w:eastAsia="en-US" w:bidi="ar-SA"/>
      </w:rPr>
    </w:lvl>
    <w:lvl w:ilvl="5" w:tplc="FE7C666C">
      <w:numFmt w:val="bullet"/>
      <w:lvlText w:val="•"/>
      <w:lvlJc w:val="left"/>
      <w:pPr>
        <w:ind w:left="5091" w:hanging="211"/>
      </w:pPr>
      <w:rPr>
        <w:rFonts w:hint="default"/>
        <w:lang w:val="ro-RO" w:eastAsia="en-US" w:bidi="ar-SA"/>
      </w:rPr>
    </w:lvl>
    <w:lvl w:ilvl="6" w:tplc="BA946106">
      <w:numFmt w:val="bullet"/>
      <w:lvlText w:val="•"/>
      <w:lvlJc w:val="left"/>
      <w:pPr>
        <w:ind w:left="6049" w:hanging="211"/>
      </w:pPr>
      <w:rPr>
        <w:rFonts w:hint="default"/>
        <w:lang w:val="ro-RO" w:eastAsia="en-US" w:bidi="ar-SA"/>
      </w:rPr>
    </w:lvl>
    <w:lvl w:ilvl="7" w:tplc="C0EA860E">
      <w:numFmt w:val="bullet"/>
      <w:lvlText w:val="•"/>
      <w:lvlJc w:val="left"/>
      <w:pPr>
        <w:ind w:left="7007" w:hanging="211"/>
      </w:pPr>
      <w:rPr>
        <w:rFonts w:hint="default"/>
        <w:lang w:val="ro-RO" w:eastAsia="en-US" w:bidi="ar-SA"/>
      </w:rPr>
    </w:lvl>
    <w:lvl w:ilvl="8" w:tplc="314C9618">
      <w:numFmt w:val="bullet"/>
      <w:lvlText w:val="•"/>
      <w:lvlJc w:val="left"/>
      <w:pPr>
        <w:ind w:left="7965" w:hanging="211"/>
      </w:pPr>
      <w:rPr>
        <w:rFonts w:hint="default"/>
        <w:lang w:val="ro-RO" w:eastAsia="en-US" w:bidi="ar-SA"/>
      </w:rPr>
    </w:lvl>
  </w:abstractNum>
  <w:abstractNum w:abstractNumId="3" w15:restartNumberingAfterBreak="0">
    <w:nsid w:val="7F604A00"/>
    <w:multiLevelType w:val="hybridMultilevel"/>
    <w:tmpl w:val="650E5F66"/>
    <w:lvl w:ilvl="0" w:tplc="2FD09B78">
      <w:numFmt w:val="bullet"/>
      <w:lvlText w:val=""/>
      <w:lvlJc w:val="left"/>
      <w:pPr>
        <w:ind w:left="369" w:hanging="256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BC024C3E">
      <w:numFmt w:val="bullet"/>
      <w:lvlText w:val="•"/>
      <w:lvlJc w:val="left"/>
      <w:pPr>
        <w:ind w:left="1312" w:hanging="256"/>
      </w:pPr>
      <w:rPr>
        <w:rFonts w:hint="default"/>
        <w:lang w:val="ro-RO" w:eastAsia="en-US" w:bidi="ar-SA"/>
      </w:rPr>
    </w:lvl>
    <w:lvl w:ilvl="2" w:tplc="45AE79E0">
      <w:numFmt w:val="bullet"/>
      <w:lvlText w:val="•"/>
      <w:lvlJc w:val="left"/>
      <w:pPr>
        <w:ind w:left="2264" w:hanging="256"/>
      </w:pPr>
      <w:rPr>
        <w:rFonts w:hint="default"/>
        <w:lang w:val="ro-RO" w:eastAsia="en-US" w:bidi="ar-SA"/>
      </w:rPr>
    </w:lvl>
    <w:lvl w:ilvl="3" w:tplc="0CD489B0">
      <w:numFmt w:val="bullet"/>
      <w:lvlText w:val="•"/>
      <w:lvlJc w:val="left"/>
      <w:pPr>
        <w:ind w:left="3216" w:hanging="256"/>
      </w:pPr>
      <w:rPr>
        <w:rFonts w:hint="default"/>
        <w:lang w:val="ro-RO" w:eastAsia="en-US" w:bidi="ar-SA"/>
      </w:rPr>
    </w:lvl>
    <w:lvl w:ilvl="4" w:tplc="8A182F16">
      <w:numFmt w:val="bullet"/>
      <w:lvlText w:val="•"/>
      <w:lvlJc w:val="left"/>
      <w:pPr>
        <w:ind w:left="4168" w:hanging="256"/>
      </w:pPr>
      <w:rPr>
        <w:rFonts w:hint="default"/>
        <w:lang w:val="ro-RO" w:eastAsia="en-US" w:bidi="ar-SA"/>
      </w:rPr>
    </w:lvl>
    <w:lvl w:ilvl="5" w:tplc="AB8480D6">
      <w:numFmt w:val="bullet"/>
      <w:lvlText w:val="•"/>
      <w:lvlJc w:val="left"/>
      <w:pPr>
        <w:ind w:left="5120" w:hanging="256"/>
      </w:pPr>
      <w:rPr>
        <w:rFonts w:hint="default"/>
        <w:lang w:val="ro-RO" w:eastAsia="en-US" w:bidi="ar-SA"/>
      </w:rPr>
    </w:lvl>
    <w:lvl w:ilvl="6" w:tplc="28A01056">
      <w:numFmt w:val="bullet"/>
      <w:lvlText w:val="•"/>
      <w:lvlJc w:val="left"/>
      <w:pPr>
        <w:ind w:left="6072" w:hanging="256"/>
      </w:pPr>
      <w:rPr>
        <w:rFonts w:hint="default"/>
        <w:lang w:val="ro-RO" w:eastAsia="en-US" w:bidi="ar-SA"/>
      </w:rPr>
    </w:lvl>
    <w:lvl w:ilvl="7" w:tplc="FC94520E">
      <w:numFmt w:val="bullet"/>
      <w:lvlText w:val="•"/>
      <w:lvlJc w:val="left"/>
      <w:pPr>
        <w:ind w:left="7024" w:hanging="256"/>
      </w:pPr>
      <w:rPr>
        <w:rFonts w:hint="default"/>
        <w:lang w:val="ro-RO" w:eastAsia="en-US" w:bidi="ar-SA"/>
      </w:rPr>
    </w:lvl>
    <w:lvl w:ilvl="8" w:tplc="662C37F2">
      <w:numFmt w:val="bullet"/>
      <w:lvlText w:val="•"/>
      <w:lvlJc w:val="left"/>
      <w:pPr>
        <w:ind w:left="7976" w:hanging="256"/>
      </w:pPr>
      <w:rPr>
        <w:rFonts w:hint="default"/>
        <w:lang w:val="ro-RO" w:eastAsia="en-US" w:bidi="ar-SA"/>
      </w:rPr>
    </w:lvl>
  </w:abstractNum>
  <w:num w:numId="1" w16cid:durableId="1398820037">
    <w:abstractNumId w:val="3"/>
  </w:num>
  <w:num w:numId="2" w16cid:durableId="63451943">
    <w:abstractNumId w:val="2"/>
  </w:num>
  <w:num w:numId="3" w16cid:durableId="223371770">
    <w:abstractNumId w:val="0"/>
  </w:num>
  <w:num w:numId="4" w16cid:durableId="4050358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57A"/>
    <w:rsid w:val="000973EF"/>
    <w:rsid w:val="00110686"/>
    <w:rsid w:val="006A3AE5"/>
    <w:rsid w:val="0074457A"/>
    <w:rsid w:val="0076195D"/>
    <w:rsid w:val="0098690D"/>
    <w:rsid w:val="00E57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24FBD"/>
  <w15:docId w15:val="{E32D3011-BD62-4B4B-A5FE-454D99109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869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690D"/>
    <w:rPr>
      <w:rFonts w:ascii="Calibri" w:eastAsia="Calibri" w:hAnsi="Calibri" w:cs="Calibri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9869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690D"/>
    <w:rPr>
      <w:rFonts w:ascii="Calibri" w:eastAsia="Calibri" w:hAnsi="Calibri" w:cs="Calibri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422</Words>
  <Characters>2537</Characters>
  <Application>Microsoft Office Word</Application>
  <DocSecurity>0</DocSecurity>
  <Lines>21</Lines>
  <Paragraphs>5</Paragraphs>
  <ScaleCrop>false</ScaleCrop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lapadat</dc:creator>
  <cp:lastModifiedBy>Scoala Prejmer</cp:lastModifiedBy>
  <cp:revision>4</cp:revision>
  <dcterms:created xsi:type="dcterms:W3CDTF">2025-09-02T13:03:00Z</dcterms:created>
  <dcterms:modified xsi:type="dcterms:W3CDTF">2025-09-08T11:07:00Z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2025-09-02T00:00:00Z</vt:filetime>
  </property>
  <property fmtid="{D5CDD505-2E9C-101B-9397-08002B2CF9AE}" pid="5" name="Producer">
    <vt:lpwstr>Microsoft® Word 2016</vt:lpwstr>
  </property>
</Properties>
</file>